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67ED46" w14:textId="77777777" w:rsidR="00CC13AE" w:rsidRPr="00ED4ED3" w:rsidRDefault="009944B8" w:rsidP="00ED4ED3">
      <w:pPr>
        <w:pStyle w:val="Szvegtrzs"/>
        <w:spacing w:line="24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ED4ED3">
        <w:rPr>
          <w:rFonts w:asciiTheme="minorHAnsi" w:hAnsiTheme="minorHAnsi"/>
          <w:b/>
          <w:sz w:val="28"/>
          <w:szCs w:val="28"/>
        </w:rPr>
        <w:t>Winter E-footgolf Tour</w:t>
      </w:r>
    </w:p>
    <w:p w14:paraId="0E067957" w14:textId="77777777" w:rsidR="00CC13AE" w:rsidRPr="006127D9" w:rsidRDefault="00CC13AE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2969A917" w14:textId="77777777" w:rsidR="006D487A" w:rsidRDefault="006D487A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D4ED3">
        <w:rPr>
          <w:rFonts w:asciiTheme="minorHAnsi" w:hAnsiTheme="minorHAnsi"/>
          <w:b/>
          <w:i/>
          <w:sz w:val="22"/>
          <w:szCs w:val="22"/>
        </w:rPr>
        <w:t>Előzmények</w:t>
      </w:r>
      <w:r w:rsidRPr="006127D9">
        <w:rPr>
          <w:rFonts w:asciiTheme="minorHAnsi" w:hAnsiTheme="minorHAnsi"/>
          <w:sz w:val="22"/>
          <w:szCs w:val="22"/>
        </w:rPr>
        <w:t>: Emberi Erőforrások Minisztériumának sportért felelős államtitkárának, Dr. Szabó Tündének 2020. november 11-én kelt hivatalos Kommentárja, a vészhelyzet idején alkalmazandó védelmi intézkedések második üteméről szóló 484/2020. (XI.10.) Kormányrendelet sportszférát érintő rendelkezései értelmében</w:t>
      </w:r>
      <w:r w:rsidR="006127D9">
        <w:rPr>
          <w:rFonts w:asciiTheme="minorHAnsi" w:hAnsiTheme="minorHAnsi"/>
          <w:sz w:val="22"/>
          <w:szCs w:val="22"/>
        </w:rPr>
        <w:t>.</w:t>
      </w:r>
    </w:p>
    <w:p w14:paraId="5588B0D2" w14:textId="77777777" w:rsidR="006127D9" w:rsidRPr="006127D9" w:rsidRDefault="006127D9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77F43D7B" w14:textId="77777777" w:rsidR="006D487A" w:rsidRPr="006127D9" w:rsidRDefault="001A533C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127D9">
        <w:rPr>
          <w:rFonts w:asciiTheme="minorHAnsi" w:hAnsiTheme="minorHAnsi"/>
          <w:b/>
          <w:sz w:val="22"/>
          <w:szCs w:val="22"/>
        </w:rPr>
        <w:t>III. Közterületen, sportpályákon sporttevékenység végzése</w:t>
      </w:r>
    </w:p>
    <w:p w14:paraId="6FE785AD" w14:textId="77777777" w:rsidR="001A533C" w:rsidRPr="00ED4ED3" w:rsidRDefault="006127D9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1A533C" w:rsidRPr="00ED4ED3">
        <w:rPr>
          <w:rFonts w:asciiTheme="minorHAnsi" w:hAnsiTheme="minorHAnsi"/>
          <w:i/>
          <w:sz w:val="22"/>
          <w:szCs w:val="22"/>
        </w:rPr>
        <w:t>4.§</w:t>
      </w:r>
    </w:p>
    <w:p w14:paraId="20003091" w14:textId="77777777" w:rsidR="001A533C" w:rsidRPr="00ED4ED3" w:rsidRDefault="001A533C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ED4ED3">
        <w:rPr>
          <w:rFonts w:asciiTheme="minorHAnsi" w:hAnsiTheme="minorHAnsi"/>
          <w:i/>
          <w:sz w:val="22"/>
          <w:szCs w:val="22"/>
        </w:rPr>
        <w:t>(1) Tilos a közterületen, illetve a nyilvános helyeken a csoportosulás, illetve a gyülekezés.</w:t>
      </w:r>
    </w:p>
    <w:p w14:paraId="4253E1C0" w14:textId="77777777" w:rsidR="001A533C" w:rsidRPr="006127D9" w:rsidRDefault="001A533C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D4ED3">
        <w:rPr>
          <w:rFonts w:asciiTheme="minorHAnsi" w:hAnsiTheme="minorHAnsi"/>
          <w:i/>
          <w:sz w:val="22"/>
          <w:szCs w:val="22"/>
        </w:rPr>
        <w:t>(2) A közterületen, a nyilvános helyen, illetve a szabadtéri sportpályákon az egyéni szabadidős sporttevékenység – különösen a futás, gyaloglás, kerékpározás – gyakorlása megengedett.</w:t>
      </w:r>
      <w:r w:rsidR="006127D9">
        <w:rPr>
          <w:rFonts w:asciiTheme="minorHAnsi" w:hAnsiTheme="minorHAnsi"/>
          <w:sz w:val="22"/>
          <w:szCs w:val="22"/>
        </w:rPr>
        <w:t>”</w:t>
      </w:r>
    </w:p>
    <w:p w14:paraId="270849A2" w14:textId="77777777" w:rsidR="001A533C" w:rsidRPr="006127D9" w:rsidRDefault="001A533C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3FD9F40" w14:textId="77777777" w:rsidR="001A533C" w:rsidRPr="00ED4ED3" w:rsidRDefault="006127D9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1A533C" w:rsidRPr="00ED4ED3">
        <w:rPr>
          <w:rFonts w:asciiTheme="minorHAnsi" w:hAnsiTheme="minorHAnsi"/>
          <w:i/>
          <w:sz w:val="22"/>
          <w:szCs w:val="22"/>
        </w:rPr>
        <w:t>A közterületen, nyilvános helyen (a közterületnek nem tekinthető, mindenki számára nyitva álló hely) és a szabadtéri sportpályákon sporttevékenység az alábbi esetekben végezhető:</w:t>
      </w:r>
    </w:p>
    <w:p w14:paraId="33D31419" w14:textId="77777777" w:rsidR="001A533C" w:rsidRPr="00ED4ED3" w:rsidRDefault="001A533C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ED4ED3">
        <w:rPr>
          <w:rFonts w:asciiTheme="minorHAnsi" w:hAnsiTheme="minorHAnsi"/>
          <w:i/>
          <w:sz w:val="22"/>
          <w:szCs w:val="22"/>
        </w:rPr>
        <w:t>a) egyéni szabadidős tevékenység:</w:t>
      </w:r>
    </w:p>
    <w:p w14:paraId="43B6BF40" w14:textId="480FD97A" w:rsidR="001A533C" w:rsidRPr="00ED4ED3" w:rsidRDefault="001A533C" w:rsidP="00141B00">
      <w:pPr>
        <w:pStyle w:val="Szvegtrz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28"/>
        </w:tabs>
        <w:spacing w:line="24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ED4ED3">
        <w:rPr>
          <w:rFonts w:asciiTheme="minorHAnsi" w:hAnsiTheme="minorHAnsi"/>
          <w:i/>
          <w:sz w:val="22"/>
          <w:szCs w:val="22"/>
        </w:rPr>
        <w:tab/>
        <w:t>- versenyszerűen sportolók és szabadidős sportolók számára, ha</w:t>
      </w:r>
      <w:r w:rsidR="00141B00">
        <w:rPr>
          <w:rFonts w:asciiTheme="minorHAnsi" w:hAnsiTheme="minorHAnsi"/>
          <w:i/>
          <w:sz w:val="22"/>
          <w:szCs w:val="22"/>
        </w:rPr>
        <w:tab/>
      </w:r>
    </w:p>
    <w:p w14:paraId="54D3CE9E" w14:textId="77777777" w:rsidR="001A533C" w:rsidRPr="00ED4ED3" w:rsidRDefault="001A533C" w:rsidP="006127D9">
      <w:pPr>
        <w:pStyle w:val="Szvegtrzs"/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ED4ED3">
        <w:rPr>
          <w:rFonts w:asciiTheme="minorHAnsi" w:hAnsiTheme="minorHAnsi"/>
          <w:i/>
          <w:sz w:val="22"/>
          <w:szCs w:val="22"/>
        </w:rPr>
        <w:t>az nem valósít meg csoportosulást, gyülekezést és</w:t>
      </w:r>
    </w:p>
    <w:p w14:paraId="5CAA7177" w14:textId="77777777" w:rsidR="001A533C" w:rsidRPr="00ED4ED3" w:rsidRDefault="001A533C" w:rsidP="006127D9">
      <w:pPr>
        <w:pStyle w:val="Szvegtrzs"/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ED4ED3">
        <w:rPr>
          <w:rFonts w:asciiTheme="minorHAnsi" w:hAnsiTheme="minorHAnsi"/>
          <w:i/>
          <w:sz w:val="22"/>
          <w:szCs w:val="22"/>
        </w:rPr>
        <w:t>a sportolók legalább egy méter távolságot tartanak egymástól.</w:t>
      </w:r>
    </w:p>
    <w:p w14:paraId="11CFDBEB" w14:textId="77777777" w:rsidR="00F76945" w:rsidRPr="00ED4ED3" w:rsidRDefault="00F76945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14:paraId="6E34793F" w14:textId="77777777" w:rsidR="00F76945" w:rsidRDefault="00F76945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D4ED3">
        <w:rPr>
          <w:rFonts w:asciiTheme="minorHAnsi" w:hAnsiTheme="minorHAnsi"/>
          <w:i/>
          <w:sz w:val="22"/>
          <w:szCs w:val="22"/>
        </w:rPr>
        <w:t>A sporttevékenység végzése során a maszk viselése kötelező</w:t>
      </w:r>
      <w:r w:rsidRPr="006127D9">
        <w:rPr>
          <w:rFonts w:asciiTheme="minorHAnsi" w:hAnsiTheme="minorHAnsi"/>
          <w:sz w:val="22"/>
          <w:szCs w:val="22"/>
        </w:rPr>
        <w:t>.</w:t>
      </w:r>
      <w:r w:rsidR="006127D9">
        <w:rPr>
          <w:rFonts w:asciiTheme="minorHAnsi" w:hAnsiTheme="minorHAnsi"/>
          <w:sz w:val="22"/>
          <w:szCs w:val="22"/>
        </w:rPr>
        <w:t>”</w:t>
      </w:r>
    </w:p>
    <w:p w14:paraId="10B73AB5" w14:textId="23B73F9B" w:rsidR="00141B00" w:rsidRPr="006127D9" w:rsidRDefault="00141B00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141B00">
        <w:rPr>
          <w:rFonts w:asciiTheme="minorHAnsi" w:hAnsiTheme="minorHAnsi"/>
          <w:i/>
          <w:sz w:val="22"/>
          <w:szCs w:val="22"/>
        </w:rPr>
        <w:t>orvosi maszkot, munkavédelmi maszkot, illetve textil vagy más anyagból készült (a továbbiakban együtt: maszk) olyan módon viselni, hogy az az orrot és a szájat folyamatosan elfedje.”</w:t>
      </w:r>
    </w:p>
    <w:p w14:paraId="6E1C4C89" w14:textId="77777777" w:rsidR="00F76945" w:rsidRPr="006127D9" w:rsidRDefault="00F76945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4EB11E47" w14:textId="77777777" w:rsidR="008011C0" w:rsidRPr="00ED4ED3" w:rsidRDefault="006127D9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="008011C0" w:rsidRPr="00ED4ED3">
        <w:rPr>
          <w:rFonts w:asciiTheme="minorHAnsi" w:hAnsiTheme="minorHAnsi"/>
          <w:i/>
          <w:sz w:val="22"/>
          <w:szCs w:val="22"/>
        </w:rPr>
        <w:t xml:space="preserve">6. § </w:t>
      </w:r>
    </w:p>
    <w:p w14:paraId="7BE36307" w14:textId="77777777" w:rsidR="00F76945" w:rsidRPr="00ED4ED3" w:rsidRDefault="008011C0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ED4ED3">
        <w:rPr>
          <w:rFonts w:asciiTheme="minorHAnsi" w:hAnsiTheme="minorHAnsi"/>
          <w:i/>
          <w:sz w:val="22"/>
          <w:szCs w:val="22"/>
        </w:rPr>
        <w:t>(1) A sportrendezvényeken nézőként tartózkodni tilos. a sportrendezvény nézők nélkül, zárt körülmények között megtartható.</w:t>
      </w:r>
    </w:p>
    <w:p w14:paraId="5D5B108E" w14:textId="77777777" w:rsidR="008011C0" w:rsidRPr="006127D9" w:rsidRDefault="008011C0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D4ED3">
        <w:rPr>
          <w:rFonts w:asciiTheme="minorHAnsi" w:hAnsiTheme="minorHAnsi"/>
          <w:i/>
          <w:sz w:val="22"/>
          <w:szCs w:val="22"/>
        </w:rPr>
        <w:t>Nézők részvétele tehát semmilyen sportrendezvényen nem engedélyezett</w:t>
      </w:r>
      <w:r w:rsidRPr="006127D9">
        <w:rPr>
          <w:rFonts w:asciiTheme="minorHAnsi" w:hAnsiTheme="minorHAnsi"/>
          <w:sz w:val="22"/>
          <w:szCs w:val="22"/>
        </w:rPr>
        <w:t>.</w:t>
      </w:r>
      <w:r w:rsidR="006127D9">
        <w:rPr>
          <w:rFonts w:asciiTheme="minorHAnsi" w:hAnsiTheme="minorHAnsi"/>
          <w:sz w:val="22"/>
          <w:szCs w:val="22"/>
        </w:rPr>
        <w:t>”</w:t>
      </w:r>
    </w:p>
    <w:p w14:paraId="09971219" w14:textId="77777777" w:rsidR="008011C0" w:rsidRDefault="008011C0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39DFBE3" w14:textId="77777777" w:rsidR="006127D9" w:rsidRPr="00ED4ED3" w:rsidRDefault="006127D9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D4ED3">
        <w:rPr>
          <w:rFonts w:asciiTheme="minorHAnsi" w:hAnsiTheme="minorHAnsi"/>
          <w:b/>
          <w:sz w:val="22"/>
          <w:szCs w:val="22"/>
        </w:rPr>
        <w:t>A Magyar Footgolf Szövetség, a kormány rendeleteit és intézkedéseit szem előtt tartva az alábbi intézkedéseket hozza a soron következő Téli Bajnokság egyéni versenyeire, valamint a Match Play bajnokság megrendezésével kapcsolatosan:</w:t>
      </w:r>
    </w:p>
    <w:p w14:paraId="5ED4ECC9" w14:textId="77777777" w:rsidR="006127D9" w:rsidRDefault="006127D9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298CB323" w14:textId="77777777" w:rsidR="006127D9" w:rsidRDefault="006127D9" w:rsidP="006127D9">
      <w:pPr>
        <w:pStyle w:val="Szvegtrzs"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mindkét eseménysorozatra egyedi szabályozást vezet be,</w:t>
      </w:r>
    </w:p>
    <w:p w14:paraId="15C11092" w14:textId="77777777" w:rsidR="000241EB" w:rsidRDefault="000241EB" w:rsidP="006127D9">
      <w:pPr>
        <w:pStyle w:val="Szvegtrzs"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csak és kizárólag az egyéni versenysorozat kerül lebonyolításra,</w:t>
      </w:r>
    </w:p>
    <w:p w14:paraId="2AA57620" w14:textId="6A367D05" w:rsidR="000241EB" w:rsidRDefault="000241EB" w:rsidP="006127D9">
      <w:pPr>
        <w:pStyle w:val="Szvegtrzs"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biztosítja az egyéni versenyzők telj</w:t>
      </w:r>
      <w:r w:rsidR="0043777B">
        <w:rPr>
          <w:rFonts w:asciiTheme="minorHAnsi" w:hAnsiTheme="minorHAnsi"/>
          <w:sz w:val="22"/>
          <w:szCs w:val="22"/>
        </w:rPr>
        <w:t>es elszeparáltság</w:t>
      </w:r>
      <w:r w:rsidR="000F041A">
        <w:rPr>
          <w:rFonts w:asciiTheme="minorHAnsi" w:hAnsiTheme="minorHAnsi"/>
          <w:sz w:val="22"/>
          <w:szCs w:val="22"/>
        </w:rPr>
        <w:t>át</w:t>
      </w:r>
      <w:r>
        <w:rPr>
          <w:rFonts w:asciiTheme="minorHAnsi" w:hAnsiTheme="minorHAnsi"/>
          <w:sz w:val="22"/>
          <w:szCs w:val="22"/>
        </w:rPr>
        <w:t>,</w:t>
      </w:r>
      <w:r w:rsidR="000F041A">
        <w:rPr>
          <w:rFonts w:asciiTheme="minorHAnsi" w:hAnsiTheme="minorHAnsi"/>
          <w:sz w:val="22"/>
          <w:szCs w:val="22"/>
        </w:rPr>
        <w:t xml:space="preserve"> érintkezésmentességét,</w:t>
      </w:r>
    </w:p>
    <w:p w14:paraId="28B16F3C" w14:textId="44DFF394" w:rsidR="006127D9" w:rsidRDefault="006127D9" w:rsidP="006127D9">
      <w:pPr>
        <w:pStyle w:val="Szvegtrzs"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regisztráció menetét, a helyszíni versenyszervezést </w:t>
      </w:r>
      <w:r w:rsidR="000F041A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>teljesen érintkezésmentesre, lehetőség szerint online keretek közé helyezi,</w:t>
      </w:r>
    </w:p>
    <w:p w14:paraId="3A0520D2" w14:textId="77777777" w:rsidR="006127D9" w:rsidRDefault="006127D9" w:rsidP="006127D9">
      <w:pPr>
        <w:pStyle w:val="Szvegtrzs"/>
        <w:numPr>
          <w:ilvl w:val="0"/>
          <w:numId w:val="2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kötelezi játékosait a szabályokat maradéktalan betartására</w:t>
      </w:r>
    </w:p>
    <w:p w14:paraId="71C8F1D3" w14:textId="77777777" w:rsidR="006127D9" w:rsidRDefault="006127D9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44F22E2D" w14:textId="47670B1F" w:rsidR="00CC13AE" w:rsidRPr="006127D9" w:rsidRDefault="006127D9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Ennek értelmében a változás</w:t>
      </w:r>
      <w:r w:rsidR="0043777B">
        <w:rPr>
          <w:rFonts w:asciiTheme="minorHAnsi" w:hAnsiTheme="minorHAnsi"/>
          <w:sz w:val="22"/>
          <w:szCs w:val="22"/>
        </w:rPr>
        <w:t>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0241EB">
        <w:rPr>
          <w:rFonts w:asciiTheme="minorHAnsi" w:hAnsiTheme="minorHAnsi"/>
          <w:b/>
          <w:bCs/>
          <w:sz w:val="22"/>
          <w:szCs w:val="22"/>
          <w:u w:val="single"/>
        </w:rPr>
        <w:t>r</w:t>
      </w:r>
      <w:r w:rsidR="009944B8" w:rsidRPr="000241EB">
        <w:rPr>
          <w:rFonts w:asciiTheme="minorHAnsi" w:hAnsiTheme="minorHAnsi"/>
          <w:b/>
          <w:bCs/>
          <w:sz w:val="22"/>
          <w:szCs w:val="22"/>
          <w:u w:val="single"/>
        </w:rPr>
        <w:t>öviden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14:paraId="19E25E60" w14:textId="77777777" w:rsidR="006127D9" w:rsidRDefault="006127D9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C4B3D2D" w14:textId="77777777" w:rsidR="00CC13AE" w:rsidRPr="00ED4ED3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ED4ED3">
        <w:rPr>
          <w:rFonts w:asciiTheme="minorHAnsi" w:hAnsiTheme="minorHAnsi"/>
          <w:sz w:val="22"/>
          <w:szCs w:val="22"/>
          <w:u w:val="single"/>
        </w:rPr>
        <w:t>EXTRA COVID SZABÁLYOZÁSOK</w:t>
      </w:r>
    </w:p>
    <w:p w14:paraId="0D76B8F3" w14:textId="77777777" w:rsidR="00CC13AE" w:rsidRPr="006127D9" w:rsidRDefault="009944B8" w:rsidP="006127D9">
      <w:pPr>
        <w:pStyle w:val="Szvegtrzs"/>
        <w:numPr>
          <w:ilvl w:val="0"/>
          <w:numId w:val="3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részvétel – maximum 4 fő/</w:t>
      </w:r>
      <w:proofErr w:type="spellStart"/>
      <w:r w:rsidRPr="006127D9">
        <w:rPr>
          <w:rFonts w:asciiTheme="minorHAnsi" w:hAnsiTheme="minorHAnsi"/>
          <w:sz w:val="22"/>
          <w:szCs w:val="22"/>
        </w:rPr>
        <w:t>flight</w:t>
      </w:r>
      <w:proofErr w:type="spellEnd"/>
      <w:r w:rsidRPr="006127D9">
        <w:rPr>
          <w:rFonts w:asciiTheme="minorHAnsi" w:hAnsiTheme="minorHAnsi"/>
          <w:sz w:val="22"/>
          <w:szCs w:val="22"/>
        </w:rPr>
        <w:t xml:space="preserve"> </w:t>
      </w:r>
    </w:p>
    <w:p w14:paraId="1EA1EE56" w14:textId="77777777" w:rsidR="00CC13AE" w:rsidRPr="006127D9" w:rsidRDefault="009944B8" w:rsidP="006127D9">
      <w:pPr>
        <w:pStyle w:val="Szvegtrzs"/>
        <w:numPr>
          <w:ilvl w:val="0"/>
          <w:numId w:val="3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elrúgó szabály – maxim</w:t>
      </w:r>
      <w:r w:rsidR="006127D9">
        <w:rPr>
          <w:rFonts w:asciiTheme="minorHAnsi" w:hAnsiTheme="minorHAnsi"/>
          <w:sz w:val="22"/>
          <w:szCs w:val="22"/>
        </w:rPr>
        <w:t>um 1 ember az elrúgón egyszerre</w:t>
      </w:r>
    </w:p>
    <w:p w14:paraId="45412B97" w14:textId="77777777" w:rsidR="00CC13AE" w:rsidRPr="006127D9" w:rsidRDefault="009944B8" w:rsidP="006127D9">
      <w:pPr>
        <w:pStyle w:val="Szvegtrzs"/>
        <w:numPr>
          <w:ilvl w:val="0"/>
          <w:numId w:val="3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6127D9">
        <w:rPr>
          <w:rFonts w:asciiTheme="minorHAnsi" w:hAnsiTheme="minorHAnsi"/>
          <w:sz w:val="22"/>
          <w:szCs w:val="22"/>
        </w:rPr>
        <w:t>green</w:t>
      </w:r>
      <w:proofErr w:type="spellEnd"/>
      <w:r w:rsidRPr="006127D9">
        <w:rPr>
          <w:rFonts w:asciiTheme="minorHAnsi" w:hAnsiTheme="minorHAnsi"/>
          <w:sz w:val="22"/>
          <w:szCs w:val="22"/>
        </w:rPr>
        <w:t xml:space="preserve"> szabály – maximum 1 ember a </w:t>
      </w:r>
      <w:proofErr w:type="spellStart"/>
      <w:r w:rsidRPr="006127D9">
        <w:rPr>
          <w:rFonts w:asciiTheme="minorHAnsi" w:hAnsiTheme="minorHAnsi"/>
          <w:sz w:val="22"/>
          <w:szCs w:val="22"/>
        </w:rPr>
        <w:t>greenen</w:t>
      </w:r>
      <w:proofErr w:type="spellEnd"/>
      <w:r w:rsidRPr="006127D9">
        <w:rPr>
          <w:rFonts w:asciiTheme="minorHAnsi" w:hAnsiTheme="minorHAnsi"/>
          <w:sz w:val="22"/>
          <w:szCs w:val="22"/>
        </w:rPr>
        <w:t xml:space="preserve"> egyszerre </w:t>
      </w:r>
    </w:p>
    <w:p w14:paraId="70320B3B" w14:textId="77777777" w:rsidR="00CC13AE" w:rsidRPr="006127D9" w:rsidRDefault="009944B8" w:rsidP="006127D9">
      <w:pPr>
        <w:pStyle w:val="Szvegtrzs"/>
        <w:numPr>
          <w:ilvl w:val="0"/>
          <w:numId w:val="3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kötelező masz</w:t>
      </w:r>
      <w:r w:rsidR="006127D9">
        <w:rPr>
          <w:rFonts w:asciiTheme="minorHAnsi" w:hAnsiTheme="minorHAnsi"/>
          <w:sz w:val="22"/>
          <w:szCs w:val="22"/>
        </w:rPr>
        <w:t>kviselés a verseny-, és a golfklubban tartózkodás teljes időszaka</w:t>
      </w:r>
      <w:r w:rsidRPr="006127D9">
        <w:rPr>
          <w:rFonts w:asciiTheme="minorHAnsi" w:hAnsiTheme="minorHAnsi"/>
          <w:sz w:val="22"/>
          <w:szCs w:val="22"/>
        </w:rPr>
        <w:t xml:space="preserve"> alatt</w:t>
      </w:r>
    </w:p>
    <w:p w14:paraId="4AE5CC4C" w14:textId="77777777" w:rsidR="00CC13AE" w:rsidRPr="006127D9" w:rsidRDefault="009C317F" w:rsidP="006127D9">
      <w:pPr>
        <w:pStyle w:val="Szvegtrzs"/>
        <w:numPr>
          <w:ilvl w:val="0"/>
          <w:numId w:val="3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hyperlink r:id="rId5" w:history="1">
        <w:r w:rsidR="009944B8" w:rsidRPr="006127D9">
          <w:rPr>
            <w:rStyle w:val="Hiperhivatkozs"/>
            <w:rFonts w:asciiTheme="minorHAnsi" w:hAnsiTheme="minorHAnsi"/>
            <w:sz w:val="22"/>
            <w:szCs w:val="22"/>
          </w:rPr>
          <w:t>elektronikus nevezés a 2. fordulóra</w:t>
        </w:r>
      </w:hyperlink>
    </w:p>
    <w:p w14:paraId="6CDB4ECE" w14:textId="77777777" w:rsidR="00CC13AE" w:rsidRPr="006127D9" w:rsidRDefault="009944B8" w:rsidP="006127D9">
      <w:pPr>
        <w:pStyle w:val="Szvegtrzs"/>
        <w:numPr>
          <w:ilvl w:val="0"/>
          <w:numId w:val="3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elektronikus fizetés – csak és kizárólag elektronikus formában történhet a részvételi díj megfizetése </w:t>
      </w:r>
    </w:p>
    <w:p w14:paraId="346B34D1" w14:textId="77777777" w:rsidR="00CC13AE" w:rsidRPr="006127D9" w:rsidRDefault="00CC13AE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FD5F2B2" w14:textId="77777777" w:rsidR="00CC13AE" w:rsidRPr="000241EB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41EB">
        <w:rPr>
          <w:rFonts w:asciiTheme="minorHAnsi" w:hAnsiTheme="minorHAnsi"/>
          <w:b/>
          <w:sz w:val="22"/>
          <w:szCs w:val="22"/>
          <w:u w:val="single"/>
        </w:rPr>
        <w:t>Részletesen</w:t>
      </w:r>
    </w:p>
    <w:p w14:paraId="1DCC560E" w14:textId="77777777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Hatályba lépett a Kormány 484/20</w:t>
      </w:r>
      <w:r w:rsidR="00C712AC">
        <w:rPr>
          <w:rFonts w:asciiTheme="minorHAnsi" w:hAnsiTheme="minorHAnsi"/>
          <w:sz w:val="22"/>
          <w:szCs w:val="22"/>
        </w:rPr>
        <w:t xml:space="preserve">20. (XI. 10.) Korm. rendelete, </w:t>
      </w:r>
      <w:r w:rsidRPr="006127D9">
        <w:rPr>
          <w:rFonts w:asciiTheme="minorHAnsi" w:hAnsiTheme="minorHAnsi"/>
          <w:sz w:val="22"/>
          <w:szCs w:val="22"/>
        </w:rPr>
        <w:t>mely alapján folytatódhatnak az Inter</w:t>
      </w:r>
      <w:r w:rsidR="00C712AC">
        <w:rPr>
          <w:rFonts w:asciiTheme="minorHAnsi" w:hAnsiTheme="minorHAnsi"/>
          <w:sz w:val="22"/>
          <w:szCs w:val="22"/>
        </w:rPr>
        <w:t>national Winter Footgolf Tour küzdelmei</w:t>
      </w:r>
      <w:r w:rsidRPr="006127D9">
        <w:rPr>
          <w:rFonts w:asciiTheme="minorHAnsi" w:hAnsiTheme="minorHAnsi"/>
          <w:sz w:val="22"/>
          <w:szCs w:val="22"/>
        </w:rPr>
        <w:t>.</w:t>
      </w:r>
    </w:p>
    <w:p w14:paraId="430E2430" w14:textId="77777777" w:rsidR="00CC13AE" w:rsidRPr="006127D9" w:rsidRDefault="00CC13AE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08F1BC2" w14:textId="77777777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lastRenderedPageBreak/>
        <w:t>Az új kormányrendelet ugyan tiltja a szabadidős létesítmények (így a sportlétesítmények) használatát, de KIVÉTELT KÉPEZNEK AZ ALÁBBIAK:</w:t>
      </w:r>
    </w:p>
    <w:p w14:paraId="5D289E8B" w14:textId="77777777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6127D9">
        <w:rPr>
          <w:rFonts w:asciiTheme="minorHAnsi" w:hAnsiTheme="minorHAnsi"/>
          <w:b/>
          <w:bCs/>
          <w:sz w:val="22"/>
          <w:szCs w:val="22"/>
        </w:rPr>
        <w:t xml:space="preserve">A jégpályák, az uszodák, az edző- és fitnesztermek és a sportlétesítmények a sportról szóló törvény szerint VERSENYSZERŰEN sportolók számára edzésen vagy sportrendezvényen való részvétel céljából </w:t>
      </w:r>
      <w:proofErr w:type="spellStart"/>
      <w:r w:rsidRPr="006127D9">
        <w:rPr>
          <w:rFonts w:asciiTheme="minorHAnsi" w:hAnsiTheme="minorHAnsi"/>
          <w:b/>
          <w:bCs/>
          <w:sz w:val="22"/>
          <w:szCs w:val="22"/>
        </w:rPr>
        <w:t>látogathatóak</w:t>
      </w:r>
      <w:proofErr w:type="spellEnd"/>
      <w:r w:rsidRPr="006127D9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7A5715C1" w14:textId="77777777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b/>
          <w:bCs/>
          <w:sz w:val="22"/>
          <w:szCs w:val="22"/>
        </w:rPr>
        <w:t>Versenyszerűen sportoló (a továbbiakban: versenyző) az a természetes személy, aki a sportszövetség által kiírt, szervezett vagy engedélyezett versenyeken, vagy versenyrendszerben vesz részt. A versenyző vagy amatőr, vagy hivatásos sportoló.</w:t>
      </w:r>
    </w:p>
    <w:p w14:paraId="79EA9674" w14:textId="77777777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A sportrendezvény nézők nélkül, zárt körülmények között megtartható, de nézőként ott tartózkodni tilos.</w:t>
      </w:r>
    </w:p>
    <w:p w14:paraId="379ADE65" w14:textId="77777777" w:rsidR="00BC7647" w:rsidRDefault="00BC7647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4B52A514" w14:textId="5D20917F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A337D">
        <w:rPr>
          <w:rFonts w:asciiTheme="minorHAnsi" w:hAnsiTheme="minorHAnsi"/>
          <w:sz w:val="22"/>
          <w:szCs w:val="22"/>
        </w:rPr>
        <w:t>A rendelet részletei a Magyar Közlönyben olvashat</w:t>
      </w:r>
      <w:r w:rsidRPr="006A337D">
        <w:rPr>
          <w:rFonts w:asciiTheme="minorHAnsi" w:hAnsiTheme="minorHAnsi"/>
          <w:sz w:val="22"/>
          <w:szCs w:val="22"/>
        </w:rPr>
        <w:t>ó</w:t>
      </w:r>
      <w:r w:rsidR="006A337D">
        <w:rPr>
          <w:rFonts w:asciiTheme="minorHAnsi" w:hAnsiTheme="minorHAnsi"/>
          <w:sz w:val="22"/>
          <w:szCs w:val="22"/>
        </w:rPr>
        <w:t>a</w:t>
      </w:r>
      <w:r w:rsidRPr="006A337D">
        <w:rPr>
          <w:rFonts w:asciiTheme="minorHAnsi" w:hAnsiTheme="minorHAnsi"/>
          <w:sz w:val="22"/>
          <w:szCs w:val="22"/>
        </w:rPr>
        <w:t>k.</w:t>
      </w:r>
    </w:p>
    <w:p w14:paraId="3C93C8AE" w14:textId="77777777" w:rsidR="00BC7647" w:rsidRDefault="00BC7647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C86A1F1" w14:textId="77777777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A fentiek alapján a Magyar Footgolf Szövetség továbbra is biztosítja a versenyzési lehetőséget a </w:t>
      </w:r>
      <w:proofErr w:type="spellStart"/>
      <w:r w:rsidRPr="006127D9">
        <w:rPr>
          <w:rFonts w:asciiTheme="minorHAnsi" w:hAnsiTheme="minorHAnsi"/>
          <w:sz w:val="22"/>
          <w:szCs w:val="22"/>
        </w:rPr>
        <w:t>footgolfozni</w:t>
      </w:r>
      <w:proofErr w:type="spellEnd"/>
      <w:r w:rsidRPr="006127D9">
        <w:rPr>
          <w:rFonts w:asciiTheme="minorHAnsi" w:hAnsiTheme="minorHAnsi"/>
          <w:sz w:val="22"/>
          <w:szCs w:val="22"/>
        </w:rPr>
        <w:t xml:space="preserve"> vágyóknak, az IWFT az alábbi módosításokkal folytatódik a hátralévő 3 versenyen 2020-ban.</w:t>
      </w:r>
    </w:p>
    <w:p w14:paraId="23FF4F27" w14:textId="77777777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b/>
          <w:bCs/>
          <w:sz w:val="22"/>
          <w:szCs w:val="22"/>
        </w:rPr>
        <w:t>Tervezett menetrend:</w:t>
      </w:r>
    </w:p>
    <w:p w14:paraId="148C5247" w14:textId="77777777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2020. 11. 14., szombat </w:t>
      </w:r>
      <w:r w:rsidR="00BC7647">
        <w:rPr>
          <w:rFonts w:asciiTheme="minorHAnsi" w:hAnsiTheme="minorHAnsi"/>
          <w:sz w:val="22"/>
          <w:szCs w:val="22"/>
        </w:rPr>
        <w:t xml:space="preserve">– </w:t>
      </w:r>
      <w:r w:rsidRPr="006127D9">
        <w:rPr>
          <w:rFonts w:asciiTheme="minorHAnsi" w:hAnsiTheme="minorHAnsi"/>
          <w:sz w:val="22"/>
          <w:szCs w:val="22"/>
        </w:rPr>
        <w:t xml:space="preserve">Balaton Golf Club - </w:t>
      </w:r>
      <w:proofErr w:type="spellStart"/>
      <w:r w:rsidRPr="006127D9">
        <w:rPr>
          <w:rFonts w:asciiTheme="minorHAnsi" w:hAnsiTheme="minorHAnsi"/>
          <w:sz w:val="22"/>
          <w:szCs w:val="22"/>
        </w:rPr>
        <w:t>Bogey</w:t>
      </w:r>
      <w:proofErr w:type="spellEnd"/>
      <w:r w:rsidRPr="006127D9">
        <w:rPr>
          <w:rFonts w:asciiTheme="minorHAnsi" w:hAnsiTheme="minorHAnsi"/>
          <w:sz w:val="22"/>
          <w:szCs w:val="22"/>
        </w:rPr>
        <w:t xml:space="preserve"> pálya </w:t>
      </w:r>
    </w:p>
    <w:p w14:paraId="663D2FBA" w14:textId="77777777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2020. 11. 28., szombat </w:t>
      </w:r>
      <w:r w:rsidR="00BC7647">
        <w:rPr>
          <w:rFonts w:asciiTheme="minorHAnsi" w:hAnsiTheme="minorHAnsi"/>
          <w:sz w:val="22"/>
          <w:szCs w:val="22"/>
        </w:rPr>
        <w:t xml:space="preserve">– </w:t>
      </w:r>
      <w:r w:rsidRPr="006127D9">
        <w:rPr>
          <w:rFonts w:asciiTheme="minorHAnsi" w:hAnsiTheme="minorHAnsi"/>
          <w:sz w:val="22"/>
          <w:szCs w:val="22"/>
        </w:rPr>
        <w:t xml:space="preserve">Nimród Footgolf Park </w:t>
      </w:r>
    </w:p>
    <w:p w14:paraId="545CECC7" w14:textId="77777777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2020. 12. 12., szombat </w:t>
      </w:r>
      <w:r w:rsidR="00BC7647">
        <w:rPr>
          <w:rFonts w:asciiTheme="minorHAnsi" w:hAnsiTheme="minorHAnsi"/>
          <w:sz w:val="22"/>
          <w:szCs w:val="22"/>
        </w:rPr>
        <w:t xml:space="preserve">– </w:t>
      </w:r>
      <w:r w:rsidRPr="006127D9">
        <w:rPr>
          <w:rFonts w:asciiTheme="minorHAnsi" w:hAnsiTheme="minorHAnsi"/>
          <w:sz w:val="22"/>
          <w:szCs w:val="22"/>
        </w:rPr>
        <w:t xml:space="preserve">Magyar Golf Club - Albert pálya </w:t>
      </w:r>
    </w:p>
    <w:p w14:paraId="0BF471F3" w14:textId="77777777" w:rsidR="00CC13AE" w:rsidRPr="006127D9" w:rsidRDefault="00CC13AE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3BC44115" w14:textId="77777777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Az IWFT E-IWFT néven folytatódik az alábbi változtatásokkal:</w:t>
      </w:r>
    </w:p>
    <w:p w14:paraId="7301993E" w14:textId="77777777" w:rsidR="00CC13AE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- Az E-IWFT 2., 3. és 4. fordulója nem számít magyar ranglista-pontszerző versenynek</w:t>
      </w:r>
      <w:r w:rsidR="00CE40CA">
        <w:rPr>
          <w:rFonts w:asciiTheme="minorHAnsi" w:hAnsiTheme="minorHAnsi"/>
          <w:sz w:val="22"/>
          <w:szCs w:val="22"/>
        </w:rPr>
        <w:t>,</w:t>
      </w:r>
    </w:p>
    <w:p w14:paraId="55198D54" w14:textId="504FA2AF" w:rsidR="006A337D" w:rsidRPr="006127D9" w:rsidRDefault="006A337D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Csapatversenyt nem indít a Magyar Footgolf Szövetség</w:t>
      </w:r>
    </w:p>
    <w:p w14:paraId="1F60DED4" w14:textId="77777777" w:rsidR="00CC13AE" w:rsidRPr="006127D9" w:rsidRDefault="00CC13AE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625135DE" w14:textId="77777777" w:rsidR="00CC13AE" w:rsidRPr="000A78C0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0A78C0">
        <w:rPr>
          <w:rFonts w:asciiTheme="minorHAnsi" w:hAnsiTheme="minorHAnsi"/>
          <w:b/>
          <w:bCs/>
          <w:sz w:val="22"/>
          <w:szCs w:val="22"/>
          <w:u w:val="single"/>
        </w:rPr>
        <w:t>Versenyek lebonyolítása</w:t>
      </w:r>
    </w:p>
    <w:p w14:paraId="608C7118" w14:textId="77777777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Nevezés a megjelölt határidőig, kizárólag online formában</w:t>
      </w:r>
      <w:r w:rsidR="000A78C0">
        <w:rPr>
          <w:rFonts w:asciiTheme="minorHAnsi" w:hAnsiTheme="minorHAnsi"/>
          <w:sz w:val="22"/>
          <w:szCs w:val="22"/>
        </w:rPr>
        <w:t xml:space="preserve"> történik</w:t>
      </w:r>
      <w:r w:rsidRPr="006127D9">
        <w:rPr>
          <w:rFonts w:asciiTheme="minorHAnsi" w:hAnsiTheme="minorHAnsi"/>
          <w:sz w:val="22"/>
          <w:szCs w:val="22"/>
        </w:rPr>
        <w:t>.</w:t>
      </w:r>
    </w:p>
    <w:p w14:paraId="06DB91B2" w14:textId="77777777" w:rsidR="00CC13AE" w:rsidRPr="006127D9" w:rsidRDefault="009944B8" w:rsidP="000A78C0">
      <w:pPr>
        <w:pStyle w:val="Szvegtrzs"/>
        <w:numPr>
          <w:ilvl w:val="0"/>
          <w:numId w:val="4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Nevezési határidő: 2020. 11. 13., 18:00 óra </w:t>
      </w:r>
    </w:p>
    <w:p w14:paraId="30710353" w14:textId="77777777" w:rsidR="00CC13AE" w:rsidRDefault="009944B8" w:rsidP="000A78C0">
      <w:pPr>
        <w:pStyle w:val="Szvegtrzs"/>
        <w:numPr>
          <w:ilvl w:val="0"/>
          <w:numId w:val="4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Fizetési határidő: 2020. 11. 13., 20:00 óra </w:t>
      </w:r>
    </w:p>
    <w:p w14:paraId="7A9960B0" w14:textId="77777777" w:rsidR="000A78C0" w:rsidRPr="006127D9" w:rsidRDefault="000A78C0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691F4276" w14:textId="77777777" w:rsidR="00CC13AE" w:rsidRPr="006127D9" w:rsidRDefault="000A78C0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n</w:t>
      </w:r>
      <w:r w:rsidR="009944B8" w:rsidRPr="006127D9">
        <w:rPr>
          <w:rFonts w:asciiTheme="minorHAnsi" w:hAnsiTheme="minorHAnsi"/>
          <w:sz w:val="22"/>
          <w:szCs w:val="22"/>
        </w:rPr>
        <w:t>evezési díj befizetése kizárólag online történik a fizetési határidőig</w:t>
      </w:r>
      <w:r>
        <w:rPr>
          <w:rFonts w:asciiTheme="minorHAnsi" w:hAnsiTheme="minorHAnsi"/>
          <w:sz w:val="22"/>
          <w:szCs w:val="22"/>
        </w:rPr>
        <w:t>,</w:t>
      </w:r>
      <w:r w:rsidR="009944B8" w:rsidRPr="006127D9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9944B8" w:rsidRPr="006127D9">
          <w:rPr>
            <w:rStyle w:val="Hiperhivatkozs"/>
            <w:rFonts w:asciiTheme="minorHAnsi" w:hAnsiTheme="minorHAnsi"/>
            <w:sz w:val="22"/>
            <w:szCs w:val="22"/>
          </w:rPr>
          <w:t>a regisztrációs oldalon keresztül.</w:t>
        </w:r>
      </w:hyperlink>
      <w:r w:rsidR="009944B8" w:rsidRPr="006127D9">
        <w:rPr>
          <w:rFonts w:asciiTheme="minorHAnsi" w:hAnsiTheme="minorHAnsi"/>
          <w:sz w:val="22"/>
          <w:szCs w:val="22"/>
        </w:rPr>
        <w:br/>
        <w:t>(</w:t>
      </w:r>
      <w:r>
        <w:rPr>
          <w:rFonts w:asciiTheme="minorHAnsi" w:hAnsiTheme="minorHAnsi"/>
          <w:sz w:val="22"/>
          <w:szCs w:val="22"/>
        </w:rPr>
        <w:t xml:space="preserve">a </w:t>
      </w:r>
      <w:r w:rsidR="009944B8" w:rsidRPr="006127D9">
        <w:rPr>
          <w:rFonts w:asciiTheme="minorHAnsi" w:hAnsiTheme="minorHAnsi"/>
          <w:sz w:val="22"/>
          <w:szCs w:val="22"/>
        </w:rPr>
        <w:t>befizetési igazolás</w:t>
      </w:r>
      <w:r>
        <w:rPr>
          <w:rFonts w:asciiTheme="minorHAnsi" w:hAnsiTheme="minorHAnsi"/>
          <w:sz w:val="22"/>
          <w:szCs w:val="22"/>
        </w:rPr>
        <w:t>t</w:t>
      </w:r>
      <w:r w:rsidR="009944B8" w:rsidRPr="006127D9">
        <w:rPr>
          <w:rFonts w:asciiTheme="minorHAnsi" w:hAnsiTheme="minorHAnsi"/>
          <w:sz w:val="22"/>
          <w:szCs w:val="22"/>
        </w:rPr>
        <w:t xml:space="preserve"> meg</w:t>
      </w:r>
      <w:r>
        <w:rPr>
          <w:rFonts w:asciiTheme="minorHAnsi" w:hAnsiTheme="minorHAnsi"/>
          <w:sz w:val="22"/>
          <w:szCs w:val="22"/>
        </w:rPr>
        <w:t xml:space="preserve"> kell küldeni</w:t>
      </w:r>
      <w:r w:rsidR="009944B8" w:rsidRPr="006127D9">
        <w:rPr>
          <w:rFonts w:asciiTheme="minorHAnsi" w:hAnsiTheme="minorHAnsi"/>
          <w:sz w:val="22"/>
          <w:szCs w:val="22"/>
        </w:rPr>
        <w:t xml:space="preserve"> az </w:t>
      </w:r>
      <w:hyperlink r:id="rId7" w:history="1">
        <w:r w:rsidR="009944B8" w:rsidRPr="006127D9">
          <w:rPr>
            <w:rStyle w:val="Hiperhivatkozs"/>
            <w:rFonts w:asciiTheme="minorHAnsi" w:hAnsiTheme="minorHAnsi"/>
            <w:sz w:val="22"/>
            <w:szCs w:val="22"/>
          </w:rPr>
          <w:t>info@mfgsz.hu</w:t>
        </w:r>
      </w:hyperlink>
      <w:r>
        <w:rPr>
          <w:rFonts w:asciiTheme="minorHAnsi" w:hAnsiTheme="minorHAnsi"/>
          <w:sz w:val="22"/>
          <w:szCs w:val="22"/>
        </w:rPr>
        <w:t xml:space="preserve"> email címre)</w:t>
      </w:r>
    </w:p>
    <w:p w14:paraId="6F4592E3" w14:textId="77777777" w:rsidR="00CC13AE" w:rsidRPr="006127D9" w:rsidRDefault="009944B8" w:rsidP="000A78C0">
      <w:pPr>
        <w:pStyle w:val="Szvegtrzs"/>
        <w:numPr>
          <w:ilvl w:val="0"/>
          <w:numId w:val="5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versenykezdés: 10:00 óra </w:t>
      </w:r>
    </w:p>
    <w:p w14:paraId="5B210F7D" w14:textId="77777777" w:rsidR="00CC13AE" w:rsidRPr="006127D9" w:rsidRDefault="009944B8" w:rsidP="000A78C0">
      <w:pPr>
        <w:pStyle w:val="Szvegtrzs"/>
        <w:numPr>
          <w:ilvl w:val="0"/>
          <w:numId w:val="5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proofErr w:type="spellStart"/>
      <w:r w:rsidRPr="006127D9">
        <w:rPr>
          <w:rFonts w:asciiTheme="minorHAnsi" w:hAnsiTheme="minorHAnsi"/>
          <w:sz w:val="22"/>
          <w:szCs w:val="22"/>
        </w:rPr>
        <w:t>flightok</w:t>
      </w:r>
      <w:proofErr w:type="spellEnd"/>
      <w:r w:rsidRPr="006127D9">
        <w:rPr>
          <w:rFonts w:asciiTheme="minorHAnsi" w:hAnsiTheme="minorHAnsi"/>
          <w:sz w:val="22"/>
          <w:szCs w:val="22"/>
        </w:rPr>
        <w:t xml:space="preserve"> indítása: 15 percenként, maximum 4 fő/</w:t>
      </w:r>
      <w:proofErr w:type="spellStart"/>
      <w:r w:rsidRPr="006127D9">
        <w:rPr>
          <w:rFonts w:asciiTheme="minorHAnsi" w:hAnsiTheme="minorHAnsi"/>
          <w:sz w:val="22"/>
          <w:szCs w:val="22"/>
        </w:rPr>
        <w:t>flight</w:t>
      </w:r>
      <w:proofErr w:type="spellEnd"/>
      <w:r w:rsidRPr="006127D9">
        <w:rPr>
          <w:rFonts w:asciiTheme="minorHAnsi" w:hAnsiTheme="minorHAnsi"/>
          <w:sz w:val="22"/>
          <w:szCs w:val="22"/>
        </w:rPr>
        <w:t xml:space="preserve"> </w:t>
      </w:r>
    </w:p>
    <w:p w14:paraId="1E5C2686" w14:textId="0C3E824D" w:rsidR="00CC13AE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A megadott </w:t>
      </w:r>
      <w:proofErr w:type="spellStart"/>
      <w:r w:rsidRPr="006127D9">
        <w:rPr>
          <w:rFonts w:asciiTheme="minorHAnsi" w:hAnsiTheme="minorHAnsi"/>
          <w:sz w:val="22"/>
          <w:szCs w:val="22"/>
        </w:rPr>
        <w:t>tee</w:t>
      </w:r>
      <w:proofErr w:type="spellEnd"/>
      <w:r w:rsidRPr="006127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127D9">
        <w:rPr>
          <w:rFonts w:asciiTheme="minorHAnsi" w:hAnsiTheme="minorHAnsi"/>
          <w:sz w:val="22"/>
          <w:szCs w:val="22"/>
        </w:rPr>
        <w:t>time</w:t>
      </w:r>
      <w:proofErr w:type="spellEnd"/>
      <w:r w:rsidRPr="006127D9">
        <w:rPr>
          <w:rFonts w:asciiTheme="minorHAnsi" w:hAnsiTheme="minorHAnsi"/>
          <w:sz w:val="22"/>
          <w:szCs w:val="22"/>
        </w:rPr>
        <w:t xml:space="preserve"> szerint maximum (!) 10 perccel korábban lehet az elrúgóhoz menni. </w:t>
      </w:r>
      <w:r w:rsidR="000A78C0">
        <w:rPr>
          <w:rFonts w:asciiTheme="minorHAnsi" w:hAnsiTheme="minorHAnsi"/>
          <w:sz w:val="22"/>
          <w:szCs w:val="22"/>
        </w:rPr>
        <w:t>Ezúton is kérünk mindenkit, hogy korábban ne közelítse meg az 1-e</w:t>
      </w:r>
      <w:r w:rsidR="006A337D">
        <w:rPr>
          <w:rFonts w:asciiTheme="minorHAnsi" w:hAnsiTheme="minorHAnsi"/>
          <w:sz w:val="22"/>
          <w:szCs w:val="22"/>
        </w:rPr>
        <w:t>s szakasz elrúgóját, bármennyivel</w:t>
      </w:r>
      <w:r w:rsidR="000A78C0">
        <w:rPr>
          <w:rFonts w:asciiTheme="minorHAnsi" w:hAnsiTheme="minorHAnsi"/>
          <w:sz w:val="22"/>
          <w:szCs w:val="22"/>
        </w:rPr>
        <w:t xml:space="preserve"> i</w:t>
      </w:r>
      <w:r w:rsidR="004E2957">
        <w:rPr>
          <w:rFonts w:asciiTheme="minorHAnsi" w:hAnsiTheme="minorHAnsi"/>
          <w:sz w:val="22"/>
          <w:szCs w:val="22"/>
        </w:rPr>
        <w:t>s korábban érkezik a helyszínre.</w:t>
      </w:r>
    </w:p>
    <w:p w14:paraId="503E9CAC" w14:textId="77777777" w:rsidR="000A78C0" w:rsidRPr="006127D9" w:rsidRDefault="000A78C0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D0D62F5" w14:textId="77777777" w:rsidR="000A78C0" w:rsidRPr="000A78C0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A78C0">
        <w:rPr>
          <w:rFonts w:asciiTheme="minorHAnsi" w:hAnsiTheme="minorHAnsi"/>
          <w:b/>
          <w:sz w:val="22"/>
          <w:szCs w:val="22"/>
        </w:rPr>
        <w:t>A golfpálya területére az egyéni versenyben résztvevő versenyzőkön, továbbá szer</w:t>
      </w:r>
      <w:r w:rsidR="000A78C0" w:rsidRPr="000A78C0">
        <w:rPr>
          <w:rFonts w:asciiTheme="minorHAnsi" w:hAnsiTheme="minorHAnsi"/>
          <w:b/>
          <w:sz w:val="22"/>
          <w:szCs w:val="22"/>
        </w:rPr>
        <w:t xml:space="preserve">vezőkön kívül senki sem léphet! </w:t>
      </w:r>
    </w:p>
    <w:p w14:paraId="5599F6C4" w14:textId="77777777" w:rsidR="000A78C0" w:rsidRDefault="000A78C0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E9CAC07" w14:textId="77777777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Egyúttal arra is szeretnénk m</w:t>
      </w:r>
      <w:r w:rsidR="000A78C0">
        <w:rPr>
          <w:rFonts w:asciiTheme="minorHAnsi" w:hAnsiTheme="minorHAnsi"/>
          <w:sz w:val="22"/>
          <w:szCs w:val="22"/>
        </w:rPr>
        <w:t>egkérni Mindenkit, hogy</w:t>
      </w:r>
      <w:r w:rsidRPr="006127D9">
        <w:rPr>
          <w:rFonts w:asciiTheme="minorHAnsi" w:hAnsiTheme="minorHAnsi"/>
          <w:sz w:val="22"/>
          <w:szCs w:val="22"/>
        </w:rPr>
        <w:t xml:space="preserve"> egy gépjárművel egy személy (</w:t>
      </w:r>
      <w:r w:rsidR="000A78C0">
        <w:rPr>
          <w:rFonts w:asciiTheme="minorHAnsi" w:hAnsiTheme="minorHAnsi"/>
          <w:sz w:val="22"/>
          <w:szCs w:val="22"/>
        </w:rPr>
        <w:t>kivételt képeznek az</w:t>
      </w:r>
      <w:r w:rsidRPr="006127D9">
        <w:rPr>
          <w:rFonts w:asciiTheme="minorHAnsi" w:hAnsiTheme="minorHAnsi"/>
          <w:sz w:val="22"/>
          <w:szCs w:val="22"/>
        </w:rPr>
        <w:t xml:space="preserve"> egy háztartásban élők) utazzon a verseny helyszín</w:t>
      </w:r>
      <w:r w:rsidR="000A78C0">
        <w:rPr>
          <w:rFonts w:asciiTheme="minorHAnsi" w:hAnsiTheme="minorHAnsi"/>
          <w:sz w:val="22"/>
          <w:szCs w:val="22"/>
        </w:rPr>
        <w:t>é</w:t>
      </w:r>
      <w:r w:rsidRPr="006127D9">
        <w:rPr>
          <w:rFonts w:asciiTheme="minorHAnsi" w:hAnsiTheme="minorHAnsi"/>
          <w:sz w:val="22"/>
          <w:szCs w:val="22"/>
        </w:rPr>
        <w:t xml:space="preserve">re. </w:t>
      </w:r>
      <w:r w:rsidR="000A78C0">
        <w:rPr>
          <w:rFonts w:asciiTheme="minorHAnsi" w:hAnsiTheme="minorHAnsi"/>
          <w:sz w:val="22"/>
          <w:szCs w:val="22"/>
        </w:rPr>
        <w:t>A golfklubba való érkezés a versenyző indulását megelőzően maximum 30 perccel engedélyezett.</w:t>
      </w:r>
    </w:p>
    <w:p w14:paraId="2B802E75" w14:textId="77777777" w:rsidR="000A78C0" w:rsidRDefault="000A78C0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6F8314E5" w14:textId="77777777" w:rsidR="00CC13AE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Semmilyen olyan köszönési forma nem megengedett, amely bármilyen nem</w:t>
      </w:r>
      <w:r w:rsidR="000A78C0">
        <w:rPr>
          <w:rFonts w:asciiTheme="minorHAnsi" w:hAnsiTheme="minorHAnsi"/>
          <w:sz w:val="22"/>
          <w:szCs w:val="22"/>
        </w:rPr>
        <w:t xml:space="preserve">ű testi kontaktussal/érintéssel/ érintkezéssel </w:t>
      </w:r>
      <w:r w:rsidRPr="006127D9">
        <w:rPr>
          <w:rFonts w:asciiTheme="minorHAnsi" w:hAnsiTheme="minorHAnsi"/>
          <w:sz w:val="22"/>
          <w:szCs w:val="22"/>
        </w:rPr>
        <w:t xml:space="preserve">jár. Minden esetben a 3 méteres távolság megtartása kötelező! </w:t>
      </w:r>
    </w:p>
    <w:p w14:paraId="12C57F98" w14:textId="77777777" w:rsidR="000A78C0" w:rsidRPr="006127D9" w:rsidRDefault="000A78C0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3DBC9AFF" w14:textId="77777777" w:rsidR="00CC13AE" w:rsidRPr="000A78C0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A78C0">
        <w:rPr>
          <w:rFonts w:asciiTheme="minorHAnsi" w:hAnsiTheme="minorHAnsi"/>
          <w:b/>
          <w:sz w:val="22"/>
          <w:szCs w:val="22"/>
        </w:rPr>
        <w:t>A golfpálya területén minden gyülekezés és csoportosulás szigorúan TILOS!</w:t>
      </w:r>
    </w:p>
    <w:p w14:paraId="07930BFF" w14:textId="77777777" w:rsidR="000A78C0" w:rsidRPr="006127D9" w:rsidRDefault="000A78C0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2F3FE392" w14:textId="77777777" w:rsidR="00CC13AE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A golfpályán</w:t>
      </w:r>
      <w:r w:rsidR="004E2957">
        <w:rPr>
          <w:rFonts w:asciiTheme="minorHAnsi" w:hAnsiTheme="minorHAnsi"/>
          <w:sz w:val="22"/>
          <w:szCs w:val="22"/>
        </w:rPr>
        <w:t>,</w:t>
      </w:r>
      <w:r w:rsidRPr="006127D9">
        <w:rPr>
          <w:rFonts w:asciiTheme="minorHAnsi" w:hAnsiTheme="minorHAnsi"/>
          <w:sz w:val="22"/>
          <w:szCs w:val="22"/>
        </w:rPr>
        <w:t xml:space="preserve"> egy arra a célra kijel</w:t>
      </w:r>
      <w:r w:rsidR="004E2957">
        <w:rPr>
          <w:rFonts w:asciiTheme="minorHAnsi" w:hAnsiTheme="minorHAnsi"/>
          <w:sz w:val="22"/>
          <w:szCs w:val="22"/>
        </w:rPr>
        <w:t>ölt helye</w:t>
      </w:r>
      <w:r w:rsidRPr="006127D9">
        <w:rPr>
          <w:rFonts w:asciiTheme="minorHAnsi" w:hAnsiTheme="minorHAnsi"/>
          <w:sz w:val="22"/>
          <w:szCs w:val="22"/>
        </w:rPr>
        <w:t xml:space="preserve">n lehet majd </w:t>
      </w:r>
      <w:r w:rsidR="004E2957">
        <w:rPr>
          <w:rFonts w:asciiTheme="minorHAnsi" w:hAnsiTheme="minorHAnsi"/>
          <w:sz w:val="22"/>
          <w:szCs w:val="22"/>
        </w:rPr>
        <w:t xml:space="preserve">a borítékban, névre szóló </w:t>
      </w:r>
      <w:proofErr w:type="spellStart"/>
      <w:r w:rsidR="004E2957">
        <w:rPr>
          <w:rFonts w:asciiTheme="minorHAnsi" w:hAnsiTheme="minorHAnsi"/>
          <w:sz w:val="22"/>
          <w:szCs w:val="22"/>
        </w:rPr>
        <w:t>score</w:t>
      </w:r>
      <w:proofErr w:type="spellEnd"/>
      <w:r w:rsidR="004E2957">
        <w:rPr>
          <w:rFonts w:asciiTheme="minorHAnsi" w:hAnsiTheme="minorHAnsi"/>
          <w:sz w:val="22"/>
          <w:szCs w:val="22"/>
        </w:rPr>
        <w:t xml:space="preserve">-kártyákat felvenni, </w:t>
      </w:r>
      <w:r w:rsidRPr="006127D9">
        <w:rPr>
          <w:rFonts w:asciiTheme="minorHAnsi" w:hAnsiTheme="minorHAnsi"/>
          <w:sz w:val="22"/>
          <w:szCs w:val="22"/>
        </w:rPr>
        <w:t xml:space="preserve">melyet szigorúan TILOS elcserélni egymás között. </w:t>
      </w:r>
      <w:r w:rsidR="004E2957">
        <w:rPr>
          <w:rFonts w:asciiTheme="minorHAnsi" w:hAnsiTheme="minorHAnsi"/>
          <w:sz w:val="22"/>
          <w:szCs w:val="22"/>
        </w:rPr>
        <w:t xml:space="preserve">Mindenki a saját, és </w:t>
      </w:r>
      <w:proofErr w:type="spellStart"/>
      <w:r w:rsidR="004E2957">
        <w:rPr>
          <w:rFonts w:asciiTheme="minorHAnsi" w:hAnsiTheme="minorHAnsi"/>
          <w:sz w:val="22"/>
          <w:szCs w:val="22"/>
        </w:rPr>
        <w:t>flight</w:t>
      </w:r>
      <w:proofErr w:type="spellEnd"/>
      <w:r w:rsidR="004E2957">
        <w:rPr>
          <w:rFonts w:asciiTheme="minorHAnsi" w:hAnsiTheme="minorHAnsi"/>
          <w:sz w:val="22"/>
          <w:szCs w:val="22"/>
        </w:rPr>
        <w:t>-társai eredményeit is vezeti.</w:t>
      </w:r>
    </w:p>
    <w:p w14:paraId="410A18C7" w14:textId="77777777" w:rsidR="004E2957" w:rsidRPr="006127D9" w:rsidRDefault="004E2957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3B6561BC" w14:textId="51764F39" w:rsidR="00CC13AE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E2957">
        <w:rPr>
          <w:rFonts w:asciiTheme="minorHAnsi" w:hAnsiTheme="minorHAnsi"/>
          <w:b/>
          <w:sz w:val="22"/>
          <w:szCs w:val="22"/>
        </w:rPr>
        <w:t>A golfpálya egész területén</w:t>
      </w:r>
      <w:r w:rsidR="006A337D">
        <w:rPr>
          <w:rFonts w:asciiTheme="minorHAnsi" w:hAnsiTheme="minorHAnsi"/>
          <w:b/>
          <w:sz w:val="22"/>
          <w:szCs w:val="22"/>
        </w:rPr>
        <w:t xml:space="preserve"> és a verseny alatt</w:t>
      </w:r>
      <w:r w:rsidRPr="004E2957">
        <w:rPr>
          <w:rFonts w:asciiTheme="minorHAnsi" w:hAnsiTheme="minorHAnsi"/>
          <w:b/>
          <w:sz w:val="22"/>
          <w:szCs w:val="22"/>
        </w:rPr>
        <w:t xml:space="preserve"> a maszk </w:t>
      </w:r>
      <w:r w:rsidR="006A337D">
        <w:rPr>
          <w:rFonts w:asciiTheme="minorHAnsi" w:hAnsiTheme="minorHAnsi"/>
          <w:b/>
          <w:sz w:val="22"/>
          <w:szCs w:val="22"/>
        </w:rPr>
        <w:t>viselése</w:t>
      </w:r>
      <w:r w:rsidRPr="004E2957">
        <w:rPr>
          <w:rFonts w:asciiTheme="minorHAnsi" w:hAnsiTheme="minorHAnsi"/>
          <w:b/>
          <w:sz w:val="22"/>
          <w:szCs w:val="22"/>
        </w:rPr>
        <w:t xml:space="preserve"> kötelező.</w:t>
      </w:r>
    </w:p>
    <w:p w14:paraId="3B63422A" w14:textId="77777777" w:rsidR="004E2957" w:rsidRDefault="004E2957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14:paraId="69EE0911" w14:textId="77777777" w:rsidR="004E2957" w:rsidRPr="004E2957" w:rsidRDefault="004E2957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4E2957">
        <w:rPr>
          <w:rFonts w:asciiTheme="minorHAnsi" w:hAnsiTheme="minorHAnsi"/>
          <w:bCs/>
          <w:sz w:val="22"/>
          <w:szCs w:val="22"/>
        </w:rPr>
        <w:lastRenderedPageBreak/>
        <w:t xml:space="preserve">A versenyen való időben történő megjelenést a </w:t>
      </w:r>
      <w:proofErr w:type="spellStart"/>
      <w:r w:rsidRPr="004E2957">
        <w:rPr>
          <w:rFonts w:asciiTheme="minorHAnsi" w:hAnsiTheme="minorHAnsi"/>
          <w:bCs/>
          <w:sz w:val="22"/>
          <w:szCs w:val="22"/>
        </w:rPr>
        <w:t>flight</w:t>
      </w:r>
      <w:proofErr w:type="spellEnd"/>
      <w:r w:rsidRPr="004E2957">
        <w:rPr>
          <w:rFonts w:asciiTheme="minorHAnsi" w:hAnsiTheme="minorHAnsi"/>
          <w:bCs/>
          <w:sz w:val="22"/>
          <w:szCs w:val="22"/>
        </w:rPr>
        <w:t xml:space="preserve"> többi tagja és/vagy a helyszínen tartózkodó versenybíró vagy MFGSZ elnökségi tag hivatott igazolni. Minden </w:t>
      </w:r>
      <w:proofErr w:type="spellStart"/>
      <w:r w:rsidRPr="004E2957">
        <w:rPr>
          <w:rFonts w:asciiTheme="minorHAnsi" w:hAnsiTheme="minorHAnsi"/>
          <w:bCs/>
          <w:sz w:val="22"/>
          <w:szCs w:val="22"/>
        </w:rPr>
        <w:t>flight</w:t>
      </w:r>
      <w:proofErr w:type="spellEnd"/>
      <w:r w:rsidRPr="004E2957">
        <w:rPr>
          <w:rFonts w:asciiTheme="minorHAnsi" w:hAnsiTheme="minorHAnsi"/>
          <w:bCs/>
          <w:sz w:val="22"/>
          <w:szCs w:val="22"/>
        </w:rPr>
        <w:t xml:space="preserve"> az előre megadott, kiírt időpontban kell, hogy elinduljon. Aki nem jelenik meg a megadott időpontig, a </w:t>
      </w:r>
      <w:proofErr w:type="spellStart"/>
      <w:r w:rsidRPr="004E2957">
        <w:rPr>
          <w:rFonts w:asciiTheme="minorHAnsi" w:hAnsiTheme="minorHAnsi"/>
          <w:bCs/>
          <w:sz w:val="22"/>
          <w:szCs w:val="22"/>
        </w:rPr>
        <w:t>flight</w:t>
      </w:r>
      <w:proofErr w:type="spellEnd"/>
      <w:r w:rsidRPr="004E2957">
        <w:rPr>
          <w:rFonts w:asciiTheme="minorHAnsi" w:hAnsiTheme="minorHAnsi"/>
          <w:bCs/>
          <w:sz w:val="22"/>
          <w:szCs w:val="22"/>
        </w:rPr>
        <w:t xml:space="preserve"> első játékosa elrúgásának labdaérintéséig, az a versenyen </w:t>
      </w:r>
      <w:r w:rsidRPr="004E2957">
        <w:rPr>
          <w:rFonts w:asciiTheme="minorHAnsi" w:hAnsiTheme="minorHAnsi"/>
          <w:b/>
          <w:bCs/>
          <w:sz w:val="22"/>
          <w:szCs w:val="22"/>
        </w:rPr>
        <w:t>nem indulhat el</w:t>
      </w:r>
      <w:r w:rsidRPr="004E2957">
        <w:rPr>
          <w:rFonts w:asciiTheme="minorHAnsi" w:hAnsiTheme="minorHAnsi"/>
          <w:bCs/>
          <w:sz w:val="22"/>
          <w:szCs w:val="22"/>
        </w:rPr>
        <w:t>.</w:t>
      </w:r>
    </w:p>
    <w:p w14:paraId="6BDEB9C6" w14:textId="77777777" w:rsidR="004E2957" w:rsidRDefault="004E2957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A89D0A5" w14:textId="77777777" w:rsidR="00CC13AE" w:rsidRPr="00602352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602352">
        <w:rPr>
          <w:rFonts w:asciiTheme="minorHAnsi" w:hAnsiTheme="minorHAnsi"/>
          <w:b/>
          <w:bCs/>
          <w:sz w:val="22"/>
          <w:szCs w:val="22"/>
          <w:u w:val="single"/>
        </w:rPr>
        <w:t>COVID elrúgó szabály</w:t>
      </w:r>
    </w:p>
    <w:p w14:paraId="7416438C" w14:textId="77777777" w:rsidR="00CC13AE" w:rsidRPr="006127D9" w:rsidRDefault="009944B8" w:rsidP="00ED68AD">
      <w:pPr>
        <w:pStyle w:val="Szvegtrzs"/>
        <w:numPr>
          <w:ilvl w:val="0"/>
          <w:numId w:val="7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Maximum 1 ember tartózkodhat az elrúgón egyszerre.</w:t>
      </w:r>
    </w:p>
    <w:p w14:paraId="152A4A7F" w14:textId="77777777" w:rsidR="00CC13AE" w:rsidRPr="006127D9" w:rsidRDefault="009944B8" w:rsidP="00ED68AD">
      <w:pPr>
        <w:pStyle w:val="Szvegtrzs"/>
        <w:numPr>
          <w:ilvl w:val="0"/>
          <w:numId w:val="7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Az elrúgó ponton/pontokon az elrúgó játékos körül 5 méteres körzetben más nem tartózkodhat. </w:t>
      </w:r>
    </w:p>
    <w:p w14:paraId="1278AEB3" w14:textId="77777777" w:rsidR="00CC13AE" w:rsidRPr="006127D9" w:rsidRDefault="009944B8" w:rsidP="00ED68AD">
      <w:pPr>
        <w:pStyle w:val="Szvegtrzs"/>
        <w:numPr>
          <w:ilvl w:val="0"/>
          <w:numId w:val="7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A szakaszok kezdőrúgásánál és a </w:t>
      </w:r>
      <w:proofErr w:type="spellStart"/>
      <w:r w:rsidRPr="006127D9">
        <w:rPr>
          <w:rFonts w:asciiTheme="minorHAnsi" w:hAnsiTheme="minorHAnsi"/>
          <w:sz w:val="22"/>
          <w:szCs w:val="22"/>
        </w:rPr>
        <w:t>greenen</w:t>
      </w:r>
      <w:proofErr w:type="spellEnd"/>
      <w:r w:rsidRPr="006127D9">
        <w:rPr>
          <w:rFonts w:asciiTheme="minorHAnsi" w:hAnsiTheme="minorHAnsi"/>
          <w:sz w:val="22"/>
          <w:szCs w:val="22"/>
        </w:rPr>
        <w:t xml:space="preserve"> kötelező a minimum 5 méteres távolság megtartása.</w:t>
      </w:r>
    </w:p>
    <w:p w14:paraId="3AD2C439" w14:textId="77777777" w:rsidR="00CC13AE" w:rsidRPr="006127D9" w:rsidRDefault="00CC13AE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42BE8537" w14:textId="77777777" w:rsidR="00CC13AE" w:rsidRPr="00602352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602352">
        <w:rPr>
          <w:rFonts w:asciiTheme="minorHAnsi" w:hAnsiTheme="minorHAnsi"/>
          <w:b/>
          <w:bCs/>
          <w:sz w:val="22"/>
          <w:szCs w:val="22"/>
          <w:u w:val="single"/>
        </w:rPr>
        <w:t xml:space="preserve">COVID </w:t>
      </w:r>
      <w:proofErr w:type="spellStart"/>
      <w:r w:rsidRPr="00602352">
        <w:rPr>
          <w:rFonts w:asciiTheme="minorHAnsi" w:hAnsiTheme="minorHAnsi"/>
          <w:b/>
          <w:bCs/>
          <w:sz w:val="22"/>
          <w:szCs w:val="22"/>
          <w:u w:val="single"/>
        </w:rPr>
        <w:t>green</w:t>
      </w:r>
      <w:proofErr w:type="spellEnd"/>
      <w:r w:rsidRPr="00602352">
        <w:rPr>
          <w:rFonts w:asciiTheme="minorHAnsi" w:hAnsiTheme="minorHAnsi"/>
          <w:b/>
          <w:bCs/>
          <w:sz w:val="22"/>
          <w:szCs w:val="22"/>
          <w:u w:val="single"/>
        </w:rPr>
        <w:t xml:space="preserve"> szabály</w:t>
      </w:r>
    </w:p>
    <w:p w14:paraId="220965E6" w14:textId="77777777" w:rsidR="00CC13AE" w:rsidRPr="006127D9" w:rsidRDefault="009944B8" w:rsidP="00ED68AD">
      <w:pPr>
        <w:pStyle w:val="Szvegtrzs"/>
        <w:numPr>
          <w:ilvl w:val="0"/>
          <w:numId w:val="8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A képzeletbeli 5 méteres </w:t>
      </w:r>
      <w:proofErr w:type="spellStart"/>
      <w:r w:rsidRPr="006127D9">
        <w:rPr>
          <w:rFonts w:asciiTheme="minorHAnsi" w:hAnsiTheme="minorHAnsi"/>
          <w:sz w:val="22"/>
          <w:szCs w:val="22"/>
        </w:rPr>
        <w:t>greenen</w:t>
      </w:r>
      <w:proofErr w:type="spellEnd"/>
      <w:r w:rsidRPr="006127D9">
        <w:rPr>
          <w:rFonts w:asciiTheme="minorHAnsi" w:hAnsiTheme="minorHAnsi"/>
          <w:sz w:val="22"/>
          <w:szCs w:val="22"/>
        </w:rPr>
        <w:t xml:space="preserve"> belül egyszerre csak és kizárólag 1 játékos tartózkodhat, vagyis az, aki jelöl vagy az, aki rúg. Amennyiben valaki ezen szabályt megsérti, úgy a </w:t>
      </w:r>
      <w:proofErr w:type="spellStart"/>
      <w:r w:rsidRPr="006127D9">
        <w:rPr>
          <w:rFonts w:asciiTheme="minorHAnsi" w:hAnsiTheme="minorHAnsi"/>
          <w:sz w:val="22"/>
          <w:szCs w:val="22"/>
        </w:rPr>
        <w:t>flight</w:t>
      </w:r>
      <w:proofErr w:type="spellEnd"/>
      <w:r w:rsidRPr="006127D9">
        <w:rPr>
          <w:rFonts w:asciiTheme="minorHAnsi" w:hAnsiTheme="minorHAnsi"/>
          <w:sz w:val="22"/>
          <w:szCs w:val="22"/>
        </w:rPr>
        <w:t xml:space="preserve"> +1 büntető ponttal sújthatja, erről csak a </w:t>
      </w:r>
      <w:proofErr w:type="spellStart"/>
      <w:r w:rsidRPr="006127D9">
        <w:rPr>
          <w:rFonts w:asciiTheme="minorHAnsi" w:hAnsiTheme="minorHAnsi"/>
          <w:sz w:val="22"/>
          <w:szCs w:val="22"/>
        </w:rPr>
        <w:t>flight</w:t>
      </w:r>
      <w:proofErr w:type="spellEnd"/>
      <w:r w:rsidRPr="006127D9">
        <w:rPr>
          <w:rFonts w:asciiTheme="minorHAnsi" w:hAnsiTheme="minorHAnsi"/>
          <w:sz w:val="22"/>
          <w:szCs w:val="22"/>
        </w:rPr>
        <w:t xml:space="preserve"> és</w:t>
      </w:r>
      <w:r w:rsidR="00ED68AD">
        <w:rPr>
          <w:rFonts w:asciiTheme="minorHAnsi" w:hAnsiTheme="minorHAnsi"/>
          <w:sz w:val="22"/>
          <w:szCs w:val="22"/>
        </w:rPr>
        <w:t>/vagy</w:t>
      </w:r>
      <w:r w:rsidRPr="006127D9">
        <w:rPr>
          <w:rFonts w:asciiTheme="minorHAnsi" w:hAnsiTheme="minorHAnsi"/>
          <w:sz w:val="22"/>
          <w:szCs w:val="22"/>
        </w:rPr>
        <w:t xml:space="preserve"> a versenybíró</w:t>
      </w:r>
      <w:r w:rsidR="00ED68AD">
        <w:rPr>
          <w:rFonts w:asciiTheme="minorHAnsi" w:hAnsiTheme="minorHAnsi"/>
          <w:sz w:val="22"/>
          <w:szCs w:val="22"/>
        </w:rPr>
        <w:t>, illetve MFGSZ elnökségi tag</w:t>
      </w:r>
      <w:r w:rsidRPr="006127D9">
        <w:rPr>
          <w:rFonts w:asciiTheme="minorHAnsi" w:hAnsiTheme="minorHAnsi"/>
          <w:sz w:val="22"/>
          <w:szCs w:val="22"/>
        </w:rPr>
        <w:t xml:space="preserve"> dönthe</w:t>
      </w:r>
      <w:r w:rsidR="00ED68AD">
        <w:rPr>
          <w:rFonts w:asciiTheme="minorHAnsi" w:hAnsiTheme="minorHAnsi"/>
          <w:sz w:val="22"/>
          <w:szCs w:val="22"/>
        </w:rPr>
        <w:t>t.</w:t>
      </w:r>
    </w:p>
    <w:p w14:paraId="5D96F701" w14:textId="77777777" w:rsidR="00CC13AE" w:rsidRPr="006127D9" w:rsidRDefault="009944B8" w:rsidP="00ED68AD">
      <w:pPr>
        <w:pStyle w:val="Szvegtrzs"/>
        <w:numPr>
          <w:ilvl w:val="0"/>
          <w:numId w:val="8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A footgolf zászlót TILOS megérinteni, kivenni. </w:t>
      </w:r>
    </w:p>
    <w:p w14:paraId="038EC206" w14:textId="497DC715" w:rsidR="00CC13AE" w:rsidRPr="006127D9" w:rsidRDefault="009944B8" w:rsidP="00ED68AD">
      <w:pPr>
        <w:pStyle w:val="Szvegtrzs"/>
        <w:numPr>
          <w:ilvl w:val="0"/>
          <w:numId w:val="8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A gereblyé</w:t>
      </w:r>
      <w:r w:rsidR="00602352">
        <w:rPr>
          <w:rFonts w:asciiTheme="minorHAnsi" w:hAnsiTheme="minorHAnsi"/>
          <w:sz w:val="22"/>
          <w:szCs w:val="22"/>
        </w:rPr>
        <w:t xml:space="preserve">t a pályán megérinteni </w:t>
      </w:r>
      <w:r w:rsidRPr="006127D9">
        <w:rPr>
          <w:rFonts w:asciiTheme="minorHAnsi" w:hAnsiTheme="minorHAnsi"/>
          <w:sz w:val="22"/>
          <w:szCs w:val="22"/>
        </w:rPr>
        <w:t>TILOS</w:t>
      </w:r>
      <w:r w:rsidR="00602352">
        <w:rPr>
          <w:rFonts w:asciiTheme="minorHAnsi" w:hAnsiTheme="minorHAnsi"/>
          <w:sz w:val="22"/>
          <w:szCs w:val="22"/>
        </w:rPr>
        <w:t xml:space="preserve">, a bunkerben gereblyézni </w:t>
      </w:r>
      <w:r w:rsidR="00D828BF">
        <w:rPr>
          <w:rFonts w:asciiTheme="minorHAnsi" w:hAnsiTheme="minorHAnsi"/>
          <w:sz w:val="22"/>
          <w:szCs w:val="22"/>
        </w:rPr>
        <w:t xml:space="preserve">nem </w:t>
      </w:r>
      <w:r w:rsidR="00602352">
        <w:rPr>
          <w:rFonts w:asciiTheme="minorHAnsi" w:hAnsiTheme="minorHAnsi"/>
          <w:sz w:val="22"/>
          <w:szCs w:val="22"/>
        </w:rPr>
        <w:t>kell</w:t>
      </w:r>
      <w:r w:rsidR="00224013">
        <w:rPr>
          <w:rFonts w:asciiTheme="minorHAnsi" w:hAnsiTheme="minorHAnsi"/>
          <w:sz w:val="22"/>
          <w:szCs w:val="22"/>
        </w:rPr>
        <w:t>, tilos</w:t>
      </w:r>
      <w:r w:rsidRPr="006127D9">
        <w:rPr>
          <w:rFonts w:asciiTheme="minorHAnsi" w:hAnsiTheme="minorHAnsi"/>
          <w:sz w:val="22"/>
          <w:szCs w:val="22"/>
        </w:rPr>
        <w:t xml:space="preserve">! </w:t>
      </w:r>
    </w:p>
    <w:p w14:paraId="16B61FCC" w14:textId="77777777" w:rsidR="00CC13AE" w:rsidRPr="006127D9" w:rsidRDefault="009944B8" w:rsidP="00ED68AD">
      <w:pPr>
        <w:pStyle w:val="Szvegtrzs"/>
        <w:numPr>
          <w:ilvl w:val="0"/>
          <w:numId w:val="8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A pálya egyéb tartozékait elmozdítani/kivenni TILOS!</w:t>
      </w:r>
      <w:r w:rsidR="00602352">
        <w:rPr>
          <w:rFonts w:asciiTheme="minorHAnsi" w:hAnsiTheme="minorHAnsi"/>
          <w:sz w:val="22"/>
          <w:szCs w:val="22"/>
        </w:rPr>
        <w:t xml:space="preserve"> </w:t>
      </w:r>
    </w:p>
    <w:p w14:paraId="63EE90C0" w14:textId="77777777" w:rsidR="00CC13AE" w:rsidRPr="006127D9" w:rsidRDefault="009944B8" w:rsidP="00ED68AD">
      <w:pPr>
        <w:pStyle w:val="Szvegtrzs"/>
        <w:numPr>
          <w:ilvl w:val="0"/>
          <w:numId w:val="8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Más játékszerét/labdáját/markerét és egyéb felszerelését megérinteni/használni TILOS! </w:t>
      </w:r>
      <w:r w:rsidR="00602352">
        <w:rPr>
          <w:rFonts w:asciiTheme="minorHAnsi" w:hAnsiTheme="minorHAnsi"/>
          <w:sz w:val="22"/>
          <w:szCs w:val="22"/>
        </w:rPr>
        <w:t>Akkor sem, ha a játékos labdája a pálya olyan területére esik/gurul, ahonnan nem lehet kivetni, megjátszani.</w:t>
      </w:r>
    </w:p>
    <w:p w14:paraId="52340611" w14:textId="77777777" w:rsidR="00CC13AE" w:rsidRPr="006127D9" w:rsidRDefault="00CC13AE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30D99EBB" w14:textId="77777777" w:rsidR="00CC13AE" w:rsidRPr="00602352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602352">
        <w:rPr>
          <w:rFonts w:asciiTheme="minorHAnsi" w:hAnsiTheme="minorHAnsi"/>
          <w:b/>
          <w:bCs/>
          <w:sz w:val="22"/>
          <w:szCs w:val="22"/>
          <w:u w:val="single"/>
        </w:rPr>
        <w:t>Maszkviselés</w:t>
      </w:r>
    </w:p>
    <w:p w14:paraId="27AB3CA2" w14:textId="77777777" w:rsidR="00CC13AE" w:rsidRPr="006127D9" w:rsidRDefault="009944B8" w:rsidP="00602352">
      <w:pPr>
        <w:pStyle w:val="Szvegtrzs"/>
        <w:numPr>
          <w:ilvl w:val="0"/>
          <w:numId w:val="9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Maszk viselése az első elrúgástól az utolsó szakasz befejező rúgásáig kötelező.</w:t>
      </w:r>
    </w:p>
    <w:p w14:paraId="6F41DE60" w14:textId="77777777" w:rsidR="00CC13AE" w:rsidRPr="006127D9" w:rsidRDefault="009944B8" w:rsidP="00602352">
      <w:pPr>
        <w:pStyle w:val="Szvegtrzs"/>
        <w:numPr>
          <w:ilvl w:val="0"/>
          <w:numId w:val="9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Azt megelőzően, azaz a golfpályára érkezéstől kezdve az első rúgásig, illetve az utolsó rúgástól a létesítmény elhagyásáig a maszk viselése kötelező.</w:t>
      </w:r>
    </w:p>
    <w:p w14:paraId="4CFD0CAC" w14:textId="77777777" w:rsidR="00CC13AE" w:rsidRPr="006127D9" w:rsidRDefault="009944B8" w:rsidP="00602352">
      <w:pPr>
        <w:pStyle w:val="Szvegtrzs"/>
        <w:numPr>
          <w:ilvl w:val="0"/>
          <w:numId w:val="9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Kesztyű használata javasolt a golfpálya egész területén. </w:t>
      </w:r>
    </w:p>
    <w:p w14:paraId="22DC0FCF" w14:textId="77777777" w:rsidR="00CC13AE" w:rsidRPr="006127D9" w:rsidRDefault="00CC13AE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6F572C32" w14:textId="77777777" w:rsidR="00CC13AE" w:rsidRPr="00602352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602352">
        <w:rPr>
          <w:rFonts w:asciiTheme="minorHAnsi" w:hAnsiTheme="minorHAnsi"/>
          <w:b/>
          <w:bCs/>
          <w:sz w:val="22"/>
          <w:szCs w:val="22"/>
          <w:u w:val="single"/>
        </w:rPr>
        <w:t>Score</w:t>
      </w:r>
      <w:proofErr w:type="spellEnd"/>
      <w:r w:rsidRPr="00602352">
        <w:rPr>
          <w:rFonts w:asciiTheme="minorHAnsi" w:hAnsiTheme="minorHAnsi"/>
          <w:b/>
          <w:bCs/>
          <w:sz w:val="22"/>
          <w:szCs w:val="22"/>
          <w:u w:val="single"/>
        </w:rPr>
        <w:t xml:space="preserve"> kártya</w:t>
      </w:r>
    </w:p>
    <w:p w14:paraId="7E477C9C" w14:textId="77777777" w:rsidR="00CC13AE" w:rsidRPr="006127D9" w:rsidRDefault="009944B8" w:rsidP="00B71D78">
      <w:pPr>
        <w:pStyle w:val="Szvegtrzs"/>
        <w:numPr>
          <w:ilvl w:val="0"/>
          <w:numId w:val="10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Nem lehet e</w:t>
      </w:r>
      <w:r w:rsidR="00CC3CD0">
        <w:rPr>
          <w:rFonts w:asciiTheme="minorHAnsi" w:hAnsiTheme="minorHAnsi"/>
          <w:sz w:val="22"/>
          <w:szCs w:val="22"/>
        </w:rPr>
        <w:t xml:space="preserve">lcserélni egymás között a </w:t>
      </w:r>
      <w:proofErr w:type="spellStart"/>
      <w:r w:rsidR="00CC3CD0">
        <w:rPr>
          <w:rFonts w:asciiTheme="minorHAnsi" w:hAnsiTheme="minorHAnsi"/>
          <w:sz w:val="22"/>
          <w:szCs w:val="22"/>
        </w:rPr>
        <w:t>score</w:t>
      </w:r>
      <w:proofErr w:type="spellEnd"/>
      <w:r w:rsidR="00CC3CD0">
        <w:rPr>
          <w:rFonts w:asciiTheme="minorHAnsi" w:hAnsiTheme="minorHAnsi"/>
          <w:sz w:val="22"/>
          <w:szCs w:val="22"/>
        </w:rPr>
        <w:t>-</w:t>
      </w:r>
      <w:r w:rsidRPr="006127D9">
        <w:rPr>
          <w:rFonts w:asciiTheme="minorHAnsi" w:hAnsiTheme="minorHAnsi"/>
          <w:sz w:val="22"/>
          <w:szCs w:val="22"/>
        </w:rPr>
        <w:t>kártyákat.</w:t>
      </w:r>
    </w:p>
    <w:p w14:paraId="17847605" w14:textId="77777777" w:rsidR="00CC13AE" w:rsidRPr="006127D9" w:rsidRDefault="009944B8" w:rsidP="00B71D78">
      <w:pPr>
        <w:pStyle w:val="Szvegtrzs"/>
        <w:numPr>
          <w:ilvl w:val="0"/>
          <w:numId w:val="10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Nem mege</w:t>
      </w:r>
      <w:r w:rsidR="00CC3CD0">
        <w:rPr>
          <w:rFonts w:asciiTheme="minorHAnsi" w:hAnsiTheme="minorHAnsi"/>
          <w:sz w:val="22"/>
          <w:szCs w:val="22"/>
        </w:rPr>
        <w:t xml:space="preserve">ngedett a </w:t>
      </w:r>
      <w:proofErr w:type="spellStart"/>
      <w:r w:rsidR="00CC3CD0">
        <w:rPr>
          <w:rFonts w:asciiTheme="minorHAnsi" w:hAnsiTheme="minorHAnsi"/>
          <w:sz w:val="22"/>
          <w:szCs w:val="22"/>
        </w:rPr>
        <w:t>score</w:t>
      </w:r>
      <w:proofErr w:type="spellEnd"/>
      <w:r w:rsidR="00CC3CD0">
        <w:rPr>
          <w:rFonts w:asciiTheme="minorHAnsi" w:hAnsiTheme="minorHAnsi"/>
          <w:sz w:val="22"/>
          <w:szCs w:val="22"/>
        </w:rPr>
        <w:t>-</w:t>
      </w:r>
      <w:r w:rsidR="00602352">
        <w:rPr>
          <w:rFonts w:asciiTheme="minorHAnsi" w:hAnsiTheme="minorHAnsi"/>
          <w:sz w:val="22"/>
          <w:szCs w:val="22"/>
        </w:rPr>
        <w:t>kártya aláírása, más játékossal való hitelesítése.</w:t>
      </w:r>
    </w:p>
    <w:p w14:paraId="4FB04F58" w14:textId="77777777" w:rsidR="00CC13AE" w:rsidRDefault="00CC3CD0" w:rsidP="00B71D78">
      <w:pPr>
        <w:pStyle w:val="Szvegtrzs"/>
        <w:numPr>
          <w:ilvl w:val="0"/>
          <w:numId w:val="10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proofErr w:type="spellStart"/>
      <w:r>
        <w:rPr>
          <w:rFonts w:asciiTheme="minorHAnsi" w:hAnsiTheme="minorHAnsi"/>
          <w:sz w:val="22"/>
          <w:szCs w:val="22"/>
        </w:rPr>
        <w:t>score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="009944B8" w:rsidRPr="006127D9">
        <w:rPr>
          <w:rFonts w:asciiTheme="minorHAnsi" w:hAnsiTheme="minorHAnsi"/>
          <w:sz w:val="22"/>
          <w:szCs w:val="22"/>
        </w:rPr>
        <w:t>kártyát</w:t>
      </w:r>
      <w:r>
        <w:rPr>
          <w:rFonts w:asciiTheme="minorHAnsi" w:hAnsiTheme="minorHAnsi"/>
          <w:sz w:val="22"/>
          <w:szCs w:val="22"/>
        </w:rPr>
        <w:t>, a játék befejezése után</w:t>
      </w:r>
      <w:r w:rsidR="009944B8" w:rsidRPr="006127D9">
        <w:rPr>
          <w:rFonts w:asciiTheme="minorHAnsi" w:hAnsiTheme="minorHAnsi"/>
          <w:sz w:val="22"/>
          <w:szCs w:val="22"/>
        </w:rPr>
        <w:t xml:space="preserve"> elektronikus úton meg kell küldeni az </w:t>
      </w:r>
      <w:hyperlink r:id="rId8" w:history="1">
        <w:r w:rsidR="009944B8" w:rsidRPr="006127D9">
          <w:rPr>
            <w:rStyle w:val="Hiperhivatkozs"/>
            <w:rFonts w:asciiTheme="minorHAnsi" w:hAnsiTheme="minorHAnsi"/>
            <w:sz w:val="22"/>
            <w:szCs w:val="22"/>
            <w:lang w:eastAsia="hi-IN" w:bidi="hi-IN"/>
          </w:rPr>
          <w:t>info@mfgsz.hu</w:t>
        </w:r>
      </w:hyperlink>
      <w:r w:rsidR="009944B8" w:rsidRPr="006127D9">
        <w:rPr>
          <w:rFonts w:asciiTheme="minorHAnsi" w:hAnsiTheme="minorHAnsi"/>
          <w:sz w:val="22"/>
          <w:szCs w:val="22"/>
        </w:rPr>
        <w:t xml:space="preserve"> email címre még a versenynapon.</w:t>
      </w:r>
    </w:p>
    <w:p w14:paraId="019AAEA8" w14:textId="77777777" w:rsidR="00224013" w:rsidRDefault="00224013" w:rsidP="00224013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262B22CC" w14:textId="5FE2B5B0" w:rsidR="00224013" w:rsidRPr="00224013" w:rsidRDefault="00224013" w:rsidP="00224013">
      <w:pPr>
        <w:pStyle w:val="Szvegtrzs"/>
        <w:spacing w:line="240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24013">
        <w:rPr>
          <w:rFonts w:asciiTheme="minorHAnsi" w:hAnsiTheme="minorHAnsi"/>
          <w:b/>
          <w:sz w:val="22"/>
          <w:szCs w:val="22"/>
          <w:u w:val="single"/>
        </w:rPr>
        <w:t>Egyéb rendelkezések</w:t>
      </w:r>
    </w:p>
    <w:p w14:paraId="39E0BF48" w14:textId="77777777" w:rsidR="00CC13AE" w:rsidRPr="006127D9" w:rsidRDefault="009944B8" w:rsidP="00224013">
      <w:pPr>
        <w:pStyle w:val="Szvegtrzs"/>
        <w:numPr>
          <w:ilvl w:val="0"/>
          <w:numId w:val="11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A játék befejezése után kötelező a golfpálya</w:t>
      </w:r>
      <w:r w:rsidR="00F57287">
        <w:rPr>
          <w:rFonts w:asciiTheme="minorHAnsi" w:hAnsiTheme="minorHAnsi"/>
          <w:sz w:val="22"/>
          <w:szCs w:val="22"/>
        </w:rPr>
        <w:t xml:space="preserve"> lehető leggyorsabban történő</w:t>
      </w:r>
      <w:r w:rsidRPr="006127D9">
        <w:rPr>
          <w:rFonts w:asciiTheme="minorHAnsi" w:hAnsiTheme="minorHAnsi"/>
          <w:sz w:val="22"/>
          <w:szCs w:val="22"/>
        </w:rPr>
        <w:t xml:space="preserve"> elhagyása</w:t>
      </w:r>
      <w:r w:rsidR="00F57287">
        <w:rPr>
          <w:rFonts w:asciiTheme="minorHAnsi" w:hAnsiTheme="minorHAnsi"/>
          <w:sz w:val="22"/>
          <w:szCs w:val="22"/>
        </w:rPr>
        <w:t>, az utolsó rúgást követően további egyeztetés nem megengedett</w:t>
      </w:r>
      <w:r w:rsidRPr="006127D9">
        <w:rPr>
          <w:rFonts w:asciiTheme="minorHAnsi" w:hAnsiTheme="minorHAnsi"/>
          <w:sz w:val="22"/>
          <w:szCs w:val="22"/>
        </w:rPr>
        <w:t>.</w:t>
      </w:r>
    </w:p>
    <w:p w14:paraId="7E16FE9A" w14:textId="67B30B28" w:rsidR="00CC13AE" w:rsidRPr="006127D9" w:rsidRDefault="009944B8" w:rsidP="00224013">
      <w:pPr>
        <w:pStyle w:val="Szvegtrzs"/>
        <w:numPr>
          <w:ilvl w:val="0"/>
          <w:numId w:val="11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Ered</w:t>
      </w:r>
      <w:r w:rsidR="00CB5BB8">
        <w:rPr>
          <w:rFonts w:asciiTheme="minorHAnsi" w:hAnsiTheme="minorHAnsi"/>
          <w:sz w:val="22"/>
          <w:szCs w:val="22"/>
        </w:rPr>
        <w:t>ményhirdetés nincs, minden díj</w:t>
      </w:r>
      <w:r w:rsidRPr="006127D9">
        <w:rPr>
          <w:rFonts w:asciiTheme="minorHAnsi" w:hAnsiTheme="minorHAnsi"/>
          <w:sz w:val="22"/>
          <w:szCs w:val="22"/>
        </w:rPr>
        <w:t xml:space="preserve"> 2021</w:t>
      </w:r>
      <w:r w:rsidR="00CB5BB8">
        <w:rPr>
          <w:rFonts w:asciiTheme="minorHAnsi" w:hAnsiTheme="minorHAnsi"/>
          <w:sz w:val="22"/>
          <w:szCs w:val="22"/>
        </w:rPr>
        <w:t xml:space="preserve">-ben, </w:t>
      </w:r>
      <w:r w:rsidR="005F46DF">
        <w:rPr>
          <w:rFonts w:asciiTheme="minorHAnsi" w:hAnsiTheme="minorHAnsi"/>
          <w:sz w:val="22"/>
          <w:szCs w:val="22"/>
        </w:rPr>
        <w:t xml:space="preserve">az utolsó fordulót követően </w:t>
      </w:r>
      <w:r w:rsidRPr="006127D9">
        <w:rPr>
          <w:rFonts w:asciiTheme="minorHAnsi" w:hAnsiTheme="minorHAnsi"/>
          <w:sz w:val="22"/>
          <w:szCs w:val="22"/>
        </w:rPr>
        <w:t>az MFGSZ Gálán</w:t>
      </w:r>
      <w:r w:rsidR="005F46DF">
        <w:rPr>
          <w:rFonts w:asciiTheme="minorHAnsi" w:hAnsiTheme="minorHAnsi"/>
          <w:sz w:val="22"/>
          <w:szCs w:val="22"/>
        </w:rPr>
        <w:t>, vagy egy későbbi,</w:t>
      </w:r>
      <w:r w:rsidR="009C317F">
        <w:rPr>
          <w:rFonts w:asciiTheme="minorHAnsi" w:hAnsiTheme="minorHAnsi"/>
          <w:sz w:val="22"/>
          <w:szCs w:val="22"/>
        </w:rPr>
        <w:t xml:space="preserve"> az elnökség által ki</w:t>
      </w:r>
      <w:r w:rsidR="005F46DF">
        <w:rPr>
          <w:rFonts w:asciiTheme="minorHAnsi" w:hAnsiTheme="minorHAnsi"/>
          <w:sz w:val="22"/>
          <w:szCs w:val="22"/>
        </w:rPr>
        <w:t>jelölt időpontban</w:t>
      </w:r>
      <w:r w:rsidRPr="006127D9">
        <w:rPr>
          <w:rFonts w:asciiTheme="minorHAnsi" w:hAnsiTheme="minorHAnsi"/>
          <w:sz w:val="22"/>
          <w:szCs w:val="22"/>
        </w:rPr>
        <w:t xml:space="preserve"> </w:t>
      </w:r>
      <w:r w:rsidR="00CB5BB8">
        <w:rPr>
          <w:rFonts w:asciiTheme="minorHAnsi" w:hAnsiTheme="minorHAnsi"/>
          <w:sz w:val="22"/>
          <w:szCs w:val="22"/>
        </w:rPr>
        <w:t>kerül átadásra</w:t>
      </w:r>
      <w:r w:rsidRPr="006127D9">
        <w:rPr>
          <w:rFonts w:asciiTheme="minorHAnsi" w:hAnsiTheme="minorHAnsi"/>
          <w:sz w:val="22"/>
          <w:szCs w:val="22"/>
        </w:rPr>
        <w:t>.</w:t>
      </w:r>
    </w:p>
    <w:p w14:paraId="533244CB" w14:textId="77777777" w:rsidR="00CC13AE" w:rsidRPr="006127D9" w:rsidRDefault="009944B8" w:rsidP="00224013">
      <w:pPr>
        <w:pStyle w:val="Szvegtrzs"/>
        <w:numPr>
          <w:ilvl w:val="0"/>
          <w:numId w:val="11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 xml:space="preserve">Az eredményeket </w:t>
      </w:r>
      <w:r w:rsidR="00CB5BB8">
        <w:rPr>
          <w:rFonts w:asciiTheme="minorHAnsi" w:hAnsiTheme="minorHAnsi"/>
          <w:sz w:val="22"/>
          <w:szCs w:val="22"/>
        </w:rPr>
        <w:t>közzététele online történik</w:t>
      </w:r>
      <w:r w:rsidRPr="006127D9">
        <w:rPr>
          <w:rFonts w:asciiTheme="minorHAnsi" w:hAnsiTheme="minorHAnsi"/>
          <w:sz w:val="22"/>
          <w:szCs w:val="22"/>
        </w:rPr>
        <w:t xml:space="preserve">, legkésőbb a versenyt követő napon. </w:t>
      </w:r>
    </w:p>
    <w:p w14:paraId="4A85FA7C" w14:textId="77777777" w:rsidR="00CC13AE" w:rsidRPr="006127D9" w:rsidRDefault="009944B8" w:rsidP="00224013">
      <w:pPr>
        <w:pStyle w:val="Szvegtrzs"/>
        <w:numPr>
          <w:ilvl w:val="0"/>
          <w:numId w:val="11"/>
        </w:numPr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sz w:val="22"/>
          <w:szCs w:val="22"/>
        </w:rPr>
        <w:t>Az MFGSZ külön kéri a footgolf társadalmat, hogy a szokásosnál is körültekintőbben járjon el és gondolja át a versenyen való részvételt. Amennyiben valaki a koronavírus bármilyen tünetét tapasztalja magán vagy tudomása van arról, hogy kapcsolatba lépett az elmúlt 10 napban olyan személlyel, aki pozitív koronavírus teszttel rendelkezik,</w:t>
      </w:r>
      <w:r w:rsidR="00F57287">
        <w:rPr>
          <w:rFonts w:asciiTheme="minorHAnsi" w:hAnsiTheme="minorHAnsi"/>
          <w:sz w:val="22"/>
          <w:szCs w:val="22"/>
        </w:rPr>
        <w:t xml:space="preserve"> bármilyen tünetet produkált,</w:t>
      </w:r>
      <w:r w:rsidRPr="006127D9">
        <w:rPr>
          <w:rFonts w:asciiTheme="minorHAnsi" w:hAnsiTheme="minorHAnsi"/>
          <w:sz w:val="22"/>
          <w:szCs w:val="22"/>
        </w:rPr>
        <w:t xml:space="preserve"> az MFGSZ nyomatékosan kéri, ne vegyen részt a versenyen.</w:t>
      </w:r>
    </w:p>
    <w:p w14:paraId="10E73F9E" w14:textId="77777777" w:rsidR="00CC13AE" w:rsidRPr="006127D9" w:rsidRDefault="00CC13AE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2803857" w14:textId="77777777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6127D9">
        <w:rPr>
          <w:rFonts w:asciiTheme="minorHAnsi" w:hAnsiTheme="minorHAnsi"/>
          <w:b/>
          <w:bCs/>
          <w:sz w:val="22"/>
          <w:szCs w:val="22"/>
        </w:rPr>
        <w:t>Figyelem!</w:t>
      </w:r>
    </w:p>
    <w:p w14:paraId="5BFE0DF6" w14:textId="77777777" w:rsidR="00CC13AE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127D9">
        <w:rPr>
          <w:rFonts w:asciiTheme="minorHAnsi" w:hAnsiTheme="minorHAnsi"/>
          <w:b/>
          <w:bCs/>
          <w:sz w:val="22"/>
          <w:szCs w:val="22"/>
        </w:rPr>
        <w:t>Bármely fenti szabály megszegése esetén</w:t>
      </w:r>
      <w:r w:rsidR="00F57287">
        <w:rPr>
          <w:rFonts w:asciiTheme="minorHAnsi" w:hAnsiTheme="minorHAnsi"/>
          <w:b/>
          <w:bCs/>
          <w:sz w:val="22"/>
          <w:szCs w:val="22"/>
        </w:rPr>
        <w:t>,</w:t>
      </w:r>
      <w:r w:rsidRPr="006127D9">
        <w:rPr>
          <w:rFonts w:asciiTheme="minorHAnsi" w:hAnsiTheme="minorHAnsi"/>
          <w:b/>
          <w:bCs/>
          <w:sz w:val="22"/>
          <w:szCs w:val="22"/>
        </w:rPr>
        <w:t xml:space="preserve"> az első figyelmeztetést követően a második alkalommal a vétkes játékos</w:t>
      </w:r>
      <w:r w:rsidR="00AB0ACC">
        <w:rPr>
          <w:rFonts w:asciiTheme="minorHAnsi" w:hAnsiTheme="minorHAnsi"/>
          <w:b/>
          <w:bCs/>
          <w:sz w:val="22"/>
          <w:szCs w:val="22"/>
        </w:rPr>
        <w:t>t</w:t>
      </w:r>
      <w:r w:rsidRPr="006127D9">
        <w:rPr>
          <w:rFonts w:asciiTheme="minorHAnsi" w:hAnsiTheme="minorHAnsi"/>
          <w:b/>
          <w:bCs/>
          <w:sz w:val="22"/>
          <w:szCs w:val="22"/>
        </w:rPr>
        <w:t xml:space="preserve"> a versenybíró</w:t>
      </w:r>
      <w:r w:rsidR="00B642B8">
        <w:rPr>
          <w:rFonts w:asciiTheme="minorHAnsi" w:hAnsiTheme="minorHAnsi"/>
          <w:b/>
          <w:bCs/>
          <w:sz w:val="22"/>
          <w:szCs w:val="22"/>
        </w:rPr>
        <w:t>, vagy az elnökség bármely tagja</w:t>
      </w:r>
      <w:r w:rsidRPr="006127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6292D">
        <w:rPr>
          <w:rFonts w:asciiTheme="minorHAnsi" w:hAnsiTheme="minorHAnsi"/>
          <w:b/>
          <w:bCs/>
          <w:sz w:val="22"/>
          <w:szCs w:val="22"/>
        </w:rPr>
        <w:t>azonnali hatállyal kizárhatja a</w:t>
      </w:r>
      <w:r w:rsidRPr="006127D9">
        <w:rPr>
          <w:rFonts w:asciiTheme="minorHAnsi" w:hAnsiTheme="minorHAnsi"/>
          <w:b/>
          <w:bCs/>
          <w:sz w:val="22"/>
          <w:szCs w:val="22"/>
        </w:rPr>
        <w:t xml:space="preserve"> versenyből!</w:t>
      </w:r>
    </w:p>
    <w:p w14:paraId="3C6A8496" w14:textId="77777777" w:rsidR="00CC13AE" w:rsidRPr="006127D9" w:rsidRDefault="00CC13AE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5D6D4FBF" w14:textId="794B5BC6" w:rsidR="00CC13AE" w:rsidRPr="00224013" w:rsidRDefault="00224013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224013">
        <w:rPr>
          <w:rFonts w:asciiTheme="minorHAnsi" w:hAnsiTheme="minorHAnsi"/>
          <w:b/>
          <w:sz w:val="22"/>
          <w:szCs w:val="22"/>
        </w:rPr>
        <w:t>Jelen szabályozás kiterjed a Téli bajnokság fordulóira és a M</w:t>
      </w:r>
      <w:bookmarkStart w:id="0" w:name="_GoBack"/>
      <w:bookmarkEnd w:id="0"/>
      <w:r w:rsidRPr="00224013">
        <w:rPr>
          <w:rFonts w:asciiTheme="minorHAnsi" w:hAnsiTheme="minorHAnsi"/>
          <w:b/>
          <w:sz w:val="22"/>
          <w:szCs w:val="22"/>
        </w:rPr>
        <w:t>atch play bajnokság játéknapjaira, és visszavonásig érvényes!</w:t>
      </w:r>
    </w:p>
    <w:p w14:paraId="459949BF" w14:textId="77777777" w:rsidR="009944B8" w:rsidRPr="006127D9" w:rsidRDefault="009944B8" w:rsidP="006127D9">
      <w:pPr>
        <w:pStyle w:val="Szvegtrzs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sectPr w:rsidR="009944B8" w:rsidRPr="006127D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0BF"/>
    <w:multiLevelType w:val="hybridMultilevel"/>
    <w:tmpl w:val="82F22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885"/>
    <w:multiLevelType w:val="hybridMultilevel"/>
    <w:tmpl w:val="7B4443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025C"/>
    <w:multiLevelType w:val="hybridMultilevel"/>
    <w:tmpl w:val="7E26F21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1116"/>
    <w:multiLevelType w:val="hybridMultilevel"/>
    <w:tmpl w:val="41CE0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95439"/>
    <w:multiLevelType w:val="hybridMultilevel"/>
    <w:tmpl w:val="A780466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A30A5"/>
    <w:multiLevelType w:val="hybridMultilevel"/>
    <w:tmpl w:val="C452F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25743"/>
    <w:multiLevelType w:val="hybridMultilevel"/>
    <w:tmpl w:val="F17CE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F6B28"/>
    <w:multiLevelType w:val="hybridMultilevel"/>
    <w:tmpl w:val="62C44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47CE3"/>
    <w:multiLevelType w:val="hybridMultilevel"/>
    <w:tmpl w:val="CD14F00E"/>
    <w:lvl w:ilvl="0" w:tplc="040E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>
    <w:nsid w:val="6A0B7E5A"/>
    <w:multiLevelType w:val="hybridMultilevel"/>
    <w:tmpl w:val="51E2D1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F06AC"/>
    <w:multiLevelType w:val="hybridMultilevel"/>
    <w:tmpl w:val="3434248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A"/>
    <w:rsid w:val="000241EB"/>
    <w:rsid w:val="000A78C0"/>
    <w:rsid w:val="000F041A"/>
    <w:rsid w:val="00141B00"/>
    <w:rsid w:val="001A533C"/>
    <w:rsid w:val="00224013"/>
    <w:rsid w:val="0036292D"/>
    <w:rsid w:val="0043777B"/>
    <w:rsid w:val="004E2957"/>
    <w:rsid w:val="005A1C74"/>
    <w:rsid w:val="005F46DF"/>
    <w:rsid w:val="00602352"/>
    <w:rsid w:val="006127D9"/>
    <w:rsid w:val="006A337D"/>
    <w:rsid w:val="006D487A"/>
    <w:rsid w:val="008011C0"/>
    <w:rsid w:val="009944B8"/>
    <w:rsid w:val="009C317F"/>
    <w:rsid w:val="00AB0ACC"/>
    <w:rsid w:val="00B642B8"/>
    <w:rsid w:val="00B71D78"/>
    <w:rsid w:val="00BC7647"/>
    <w:rsid w:val="00C712AC"/>
    <w:rsid w:val="00CB5BB8"/>
    <w:rsid w:val="00CC13AE"/>
    <w:rsid w:val="00CC3CD0"/>
    <w:rsid w:val="00CE40CA"/>
    <w:rsid w:val="00D828BF"/>
    <w:rsid w:val="00ED4ED3"/>
    <w:rsid w:val="00ED68AD"/>
    <w:rsid w:val="00F57287"/>
    <w:rsid w:val="00F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18F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styleId="Hiperhivatkozs">
    <w:name w:val="Hyperlink"/>
  </w:style>
  <w:style w:type="character" w:customStyle="1" w:styleId="Feloldatlanmegemlts">
    <w:name w:val="Feloldatlan megemlítés"/>
  </w:style>
  <w:style w:type="character" w:styleId="Mrltotthiperhivatkozs">
    <w:name w:val="FollowedHyperlink"/>
  </w:style>
  <w:style w:type="paragraph" w:customStyle="1" w:styleId="Cmsor">
    <w:name w:val="Címsor"/>
    <w:basedOn w:val="Norml"/>
    <w:next w:val="Szvegtrzs"/>
    <w:pPr>
      <w:keepNext/>
      <w:spacing w:before="240" w:after="120"/>
    </w:p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customStyle="1" w:styleId="Felirat">
    <w:name w:val="Felirat"/>
    <w:basedOn w:val="Norml"/>
    <w:pPr>
      <w:suppressLineNumbers/>
      <w:spacing w:before="120" w:after="120"/>
    </w:p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customStyle="1" w:styleId="Kpalrs1">
    <w:name w:val="Képaláírás1"/>
    <w:basedOn w:val="Norml"/>
    <w:pPr>
      <w:suppressLineNumbers/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gyarfootgolf.hu/regisztracio-e-iwft2020-2-fordulo/" TargetMode="External"/><Relationship Id="rId6" Type="http://schemas.openxmlformats.org/officeDocument/2006/relationships/hyperlink" Target="http://magyarfootgolf.hu/regisztracio-e-iwft2020-2-fordulo/" TargetMode="External"/><Relationship Id="rId7" Type="http://schemas.openxmlformats.org/officeDocument/2006/relationships/hyperlink" Target="mailto:info@mfgsz.hu" TargetMode="External"/><Relationship Id="rId8" Type="http://schemas.openxmlformats.org/officeDocument/2006/relationships/hyperlink" Target="mailto:info@mfgsz.h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1128</Words>
  <Characters>7787</Characters>
  <Application>Microsoft Macintosh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Gelencser</dc:creator>
  <cp:keywords/>
  <cp:lastModifiedBy>Rebeka Hrutka</cp:lastModifiedBy>
  <cp:revision>3</cp:revision>
  <cp:lastPrinted>2020-11-12T22:18:00Z</cp:lastPrinted>
  <dcterms:created xsi:type="dcterms:W3CDTF">2020-11-12T22:18:00Z</dcterms:created>
  <dcterms:modified xsi:type="dcterms:W3CDTF">2020-11-12T22:37:00Z</dcterms:modified>
</cp:coreProperties>
</file>